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6D" w:rsidRPr="0050075D" w:rsidRDefault="0033796D" w:rsidP="0068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СОГЛАСОВАНО                                                                                                                      УТВЕРЖДАЮ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                                          </w:t>
      </w:r>
      <w:r w:rsidR="00D95063">
        <w:rPr>
          <w:rFonts w:ascii="Times New Roman" w:hAnsi="Times New Roman" w:cs="Times New Roman"/>
          <w:sz w:val="28"/>
          <w:szCs w:val="28"/>
        </w:rPr>
        <w:t>И.О. директора</w:t>
      </w:r>
      <w:r w:rsidR="00483D01">
        <w:rPr>
          <w:rFonts w:ascii="Times New Roman" w:hAnsi="Times New Roman" w:cs="Times New Roman"/>
          <w:sz w:val="28"/>
          <w:szCs w:val="28"/>
        </w:rPr>
        <w:t xml:space="preserve"> СПБ ГАУК  </w:t>
      </w:r>
    </w:p>
    <w:p w:rsidR="0033796D" w:rsidRDefault="00483D01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AF2D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«Театр Мюзик-Холл»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                                                         _________</w:t>
      </w:r>
      <w:r w:rsidR="00483D01">
        <w:rPr>
          <w:rFonts w:ascii="Times New Roman" w:hAnsi="Times New Roman" w:cs="Times New Roman"/>
          <w:sz w:val="28"/>
          <w:szCs w:val="28"/>
        </w:rPr>
        <w:t>________</w:t>
      </w:r>
      <w:r w:rsidR="00D95063">
        <w:rPr>
          <w:rFonts w:ascii="Times New Roman" w:hAnsi="Times New Roman" w:cs="Times New Roman"/>
          <w:sz w:val="28"/>
          <w:szCs w:val="28"/>
        </w:rPr>
        <w:t xml:space="preserve"> Александров А.А.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   (расшифровка подписи)                                                                                  </w:t>
      </w:r>
      <w:r w:rsidR="00483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(подпись)  </w:t>
      </w:r>
      <w:r w:rsidR="00483D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«___»_______________2013 г                                                                                                   «___»__________________2013 г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Отчет</w:t>
      </w:r>
    </w:p>
    <w:p w:rsidR="0033796D" w:rsidRDefault="0033796D" w:rsidP="00337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деятельности государственного автономного учреждения культуры Санкт-Петербурга, находящегося в ведении Комитета по культуре Санкт-Петербурга, и об использовании закрепленного за ним государственного имущества</w:t>
      </w:r>
    </w:p>
    <w:p w:rsidR="0033796D" w:rsidRDefault="0033796D" w:rsidP="00337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На 01 января 2013 г</w:t>
      </w:r>
    </w:p>
    <w:p w:rsidR="0050075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01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50075D">
        <w:rPr>
          <w:rFonts w:ascii="Times New Roman" w:hAnsi="Times New Roman" w:cs="Times New Roman"/>
          <w:sz w:val="28"/>
          <w:szCs w:val="28"/>
        </w:rPr>
        <w:t xml:space="preserve">   </w:t>
      </w:r>
      <w:r w:rsidR="00483D01">
        <w:rPr>
          <w:rFonts w:ascii="Times New Roman" w:hAnsi="Times New Roman" w:cs="Times New Roman"/>
          <w:sz w:val="28"/>
          <w:szCs w:val="28"/>
        </w:rPr>
        <w:t>Санкт-Петербургское  государственное автономное</w:t>
      </w:r>
    </w:p>
    <w:p w:rsidR="0033796D" w:rsidRDefault="00483D01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культуры «Театр Мюзик-Холл»                                                                                                                    </w:t>
      </w:r>
      <w:r w:rsidR="0050075D">
        <w:rPr>
          <w:rFonts w:ascii="Times New Roman" w:hAnsi="Times New Roman" w:cs="Times New Roman"/>
          <w:sz w:val="28"/>
          <w:szCs w:val="28"/>
        </w:rPr>
        <w:t>Коды</w:t>
      </w:r>
    </w:p>
    <w:p w:rsidR="0050075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  197198, Санкт-Петербург,                                              Форма по ОКУД       </w:t>
      </w:r>
      <w:r w:rsidR="00483D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796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парк, д.4                                                                                                       Дата</w:t>
      </w:r>
    </w:p>
    <w:p w:rsidR="0033796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годовая                                                                                                             по ОКПО        </w:t>
      </w:r>
      <w:r w:rsidR="00D95063">
        <w:rPr>
          <w:rFonts w:ascii="Times New Roman" w:hAnsi="Times New Roman" w:cs="Times New Roman"/>
          <w:sz w:val="28"/>
          <w:szCs w:val="28"/>
        </w:rPr>
        <w:t xml:space="preserve">              02192222</w:t>
      </w:r>
    </w:p>
    <w:p w:rsidR="0033796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ИНН                          7813046420</w:t>
      </w:r>
    </w:p>
    <w:p w:rsidR="0033796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КПП                            781301001        </w:t>
      </w:r>
    </w:p>
    <w:p w:rsidR="0033796D" w:rsidRDefault="0050075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По ОКАТО             40288562000</w:t>
      </w: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96D" w:rsidRDefault="0033796D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A2" w:rsidRDefault="008D64A2" w:rsidP="006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013" w:rsidRDefault="002A4013" w:rsidP="0068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AB" w:rsidRDefault="002A4013" w:rsidP="00E63BA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81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D6C8C" w:rsidRDefault="003D6C8C" w:rsidP="00E63BA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73F29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A73F29">
        <w:rPr>
          <w:rFonts w:ascii="Times New Roman" w:hAnsi="Times New Roman" w:cs="Times New Roman"/>
          <w:b/>
          <w:sz w:val="24"/>
          <w:szCs w:val="24"/>
        </w:rPr>
        <w:t xml:space="preserve"> о количестве </w:t>
      </w:r>
      <w:r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A73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</w:t>
      </w:r>
      <w:r w:rsidRPr="00A73F2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816"/>
        <w:gridCol w:w="4508"/>
        <w:gridCol w:w="1729"/>
        <w:gridCol w:w="1631"/>
        <w:gridCol w:w="1898"/>
        <w:gridCol w:w="1631"/>
        <w:gridCol w:w="2103"/>
      </w:tblGrid>
      <w:tr w:rsidR="003D6C8C" w:rsidRPr="00C02277" w:rsidTr="002831F3">
        <w:tc>
          <w:tcPr>
            <w:tcW w:w="816" w:type="dxa"/>
            <w:vMerge w:val="restart"/>
            <w:vAlign w:val="center"/>
          </w:tcPr>
          <w:p w:rsidR="003D6C8C" w:rsidRPr="00C02277" w:rsidRDefault="003D6C8C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№</w:t>
            </w:r>
          </w:p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proofErr w:type="gramStart"/>
            <w:r w:rsidRPr="00C02277">
              <w:rPr>
                <w:rFonts w:ascii="Times New Roman" w:hAnsi="Times New Roman" w:cs="Times New Roman"/>
              </w:rPr>
              <w:t>п</w:t>
            </w:r>
            <w:proofErr w:type="gramEnd"/>
            <w:r w:rsidRPr="00C022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08" w:type="dxa"/>
            <w:vMerge w:val="restart"/>
            <w:vAlign w:val="center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3360" w:type="dxa"/>
            <w:gridSpan w:val="2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529" w:type="dxa"/>
            <w:gridSpan w:val="2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</w:p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Причины изменения</w:t>
            </w:r>
          </w:p>
        </w:tc>
      </w:tr>
      <w:tr w:rsidR="003D6C8C" w:rsidRPr="00C02277" w:rsidTr="002831F3">
        <w:tc>
          <w:tcPr>
            <w:tcW w:w="816" w:type="dxa"/>
            <w:vMerge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vMerge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631" w:type="dxa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</w:t>
            </w:r>
          </w:p>
        </w:tc>
        <w:tc>
          <w:tcPr>
            <w:tcW w:w="1898" w:type="dxa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 xml:space="preserve">за год, предшествующий </w:t>
            </w:r>
            <w:proofErr w:type="gramStart"/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631" w:type="dxa"/>
            <w:vAlign w:val="center"/>
          </w:tcPr>
          <w:p w:rsidR="003D6C8C" w:rsidRPr="0099668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8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103" w:type="dxa"/>
            <w:vMerge/>
            <w:vAlign w:val="center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C8C" w:rsidRPr="00C02277" w:rsidTr="002831F3">
        <w:trPr>
          <w:trHeight w:val="304"/>
        </w:trPr>
        <w:tc>
          <w:tcPr>
            <w:tcW w:w="816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3D6C8C" w:rsidRPr="00AE0E67" w:rsidRDefault="003D6C8C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6C8C" w:rsidRPr="00C02277" w:rsidTr="002831F3">
        <w:tc>
          <w:tcPr>
            <w:tcW w:w="816" w:type="dxa"/>
            <w:vMerge w:val="restart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Штатная численность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29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631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898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C8C" w:rsidRPr="00C02277" w:rsidTr="002831F3">
        <w:tc>
          <w:tcPr>
            <w:tcW w:w="816" w:type="dxa"/>
            <w:vMerge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вакансии</w:t>
            </w:r>
          </w:p>
        </w:tc>
        <w:tc>
          <w:tcPr>
            <w:tcW w:w="1729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1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98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C8C" w:rsidRPr="00C02277" w:rsidTr="002831F3">
        <w:tc>
          <w:tcPr>
            <w:tcW w:w="816" w:type="dxa"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8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Совместительство внутреннее (количество ставок)</w:t>
            </w:r>
          </w:p>
        </w:tc>
        <w:tc>
          <w:tcPr>
            <w:tcW w:w="1729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31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98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C8C" w:rsidRPr="00C02277" w:rsidTr="002831F3">
        <w:tc>
          <w:tcPr>
            <w:tcW w:w="816" w:type="dxa"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8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Совместительство внешнее (количество ставок)</w:t>
            </w:r>
          </w:p>
        </w:tc>
        <w:tc>
          <w:tcPr>
            <w:tcW w:w="1729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1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8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</w:tcPr>
          <w:p w:rsidR="003D6C8C" w:rsidRPr="009B7453" w:rsidRDefault="003D6C8C" w:rsidP="002831F3">
            <w:pPr>
              <w:rPr>
                <w:rFonts w:ascii="Times New Roman" w:hAnsi="Times New Roman" w:cs="Times New Roman"/>
              </w:rPr>
            </w:pPr>
            <w:r w:rsidRPr="009B74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3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6C8C" w:rsidRPr="00C02277" w:rsidTr="002831F3">
        <w:tc>
          <w:tcPr>
            <w:tcW w:w="816" w:type="dxa"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8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Списочная численность</w:t>
            </w:r>
          </w:p>
        </w:tc>
        <w:tc>
          <w:tcPr>
            <w:tcW w:w="1729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1631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1898" w:type="dxa"/>
          </w:tcPr>
          <w:p w:rsidR="003D6C8C" w:rsidRPr="000915B3" w:rsidRDefault="000915B3" w:rsidP="002831F3">
            <w:pPr>
              <w:rPr>
                <w:rFonts w:ascii="Times New Roman" w:hAnsi="Times New Roman" w:cs="Times New Roman"/>
                <w:b/>
              </w:rPr>
            </w:pPr>
            <w:r w:rsidRPr="000915B3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631" w:type="dxa"/>
          </w:tcPr>
          <w:p w:rsidR="003D6C8C" w:rsidRPr="000915B3" w:rsidRDefault="000915B3" w:rsidP="002831F3">
            <w:pPr>
              <w:rPr>
                <w:rFonts w:ascii="Times New Roman" w:hAnsi="Times New Roman" w:cs="Times New Roman"/>
                <w:b/>
              </w:rPr>
            </w:pPr>
            <w:r w:rsidRPr="000915B3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2103" w:type="dxa"/>
          </w:tcPr>
          <w:p w:rsidR="003D6C8C" w:rsidRPr="00C02277" w:rsidRDefault="003D6C8C" w:rsidP="002831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3BAB" w:rsidRDefault="00E63BAB" w:rsidP="003D6C8C">
      <w:pPr>
        <w:rPr>
          <w:rFonts w:ascii="Times New Roman" w:hAnsi="Times New Roman" w:cs="Times New Roman"/>
          <w:b/>
          <w:sz w:val="24"/>
          <w:szCs w:val="24"/>
        </w:rPr>
      </w:pPr>
    </w:p>
    <w:p w:rsidR="003D6C8C" w:rsidRDefault="003D6C8C" w:rsidP="003D6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  Сведения о квалификации работников</w:t>
      </w:r>
      <w:r w:rsidRPr="006F6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</w:t>
      </w:r>
      <w:r w:rsidRPr="00A73F2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095"/>
        <w:gridCol w:w="3402"/>
        <w:gridCol w:w="3949"/>
      </w:tblGrid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6C8C" w:rsidRDefault="003D6C8C" w:rsidP="002831F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D6C8C" w:rsidTr="002831F3">
        <w:trPr>
          <w:trHeight w:val="27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образования:</w:t>
            </w:r>
          </w:p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состоянию конец отчетного периода)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(доктор наук, кандидат наук)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3D6C8C" w:rsidTr="002831F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обучение (курсы) в отчетном году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8C" w:rsidRDefault="003D6C8C" w:rsidP="002831F3">
            <w:pPr>
              <w:rPr>
                <w:rFonts w:ascii="Times New Roman" w:hAnsi="Times New Roman" w:cs="Times New Roman"/>
              </w:rPr>
            </w:pPr>
          </w:p>
        </w:tc>
      </w:tr>
    </w:tbl>
    <w:p w:rsidR="00E63BAB" w:rsidRDefault="00E63BAB" w:rsidP="00BB3DD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3D6C8C" w:rsidRDefault="00BB3DDC" w:rsidP="00BB3DD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6C8C">
        <w:rPr>
          <w:rFonts w:ascii="Times New Roman" w:hAnsi="Times New Roman" w:cs="Times New Roman"/>
          <w:b/>
          <w:sz w:val="24"/>
          <w:szCs w:val="24"/>
        </w:rPr>
        <w:t xml:space="preserve">3. Сведения о выполнении показателей качества оказываемых услуг (выполняемых работ), в соответствии с государственным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8C">
        <w:rPr>
          <w:rFonts w:ascii="Times New Roman" w:hAnsi="Times New Roman" w:cs="Times New Roman"/>
          <w:b/>
          <w:sz w:val="24"/>
          <w:szCs w:val="24"/>
        </w:rPr>
        <w:t>заданием</w:t>
      </w:r>
    </w:p>
    <w:tbl>
      <w:tblPr>
        <w:tblW w:w="15314" w:type="dxa"/>
        <w:tblLayout w:type="fixed"/>
        <w:tblLook w:val="01E0" w:firstRow="1" w:lastRow="1" w:firstColumn="1" w:lastColumn="1" w:noHBand="0" w:noVBand="0"/>
      </w:tblPr>
      <w:tblGrid>
        <w:gridCol w:w="1894"/>
        <w:gridCol w:w="2036"/>
        <w:gridCol w:w="1281"/>
        <w:gridCol w:w="1701"/>
        <w:gridCol w:w="612"/>
        <w:gridCol w:w="1440"/>
        <w:gridCol w:w="642"/>
        <w:gridCol w:w="2023"/>
        <w:gridCol w:w="3685"/>
      </w:tblGrid>
      <w:tr w:rsidR="00E777FE" w:rsidRPr="000A1595" w:rsidTr="002F0423">
        <w:trPr>
          <w:trHeight w:val="30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E" w:rsidRPr="000A1595" w:rsidRDefault="00E777FE" w:rsidP="00E777F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E" w:rsidRPr="000A1595" w:rsidRDefault="00E777FE" w:rsidP="00E777F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Показатель качества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FE" w:rsidRPr="000A1595" w:rsidRDefault="00E777FE" w:rsidP="00E777F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E" w:rsidRPr="000A1595" w:rsidRDefault="00E777FE" w:rsidP="00E777F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Выполнение качественного показателя</w:t>
            </w:r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Публичный показ спектакля/ концертной программы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Наличие экспертной оценки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Андрей Смирнов, музыкант, участник коллектива «Терем-квартет»: «</w:t>
            </w:r>
            <w:r w:rsidRPr="000A1595">
              <w:rPr>
                <w:rFonts w:ascii="Times New Roman" w:hAnsi="Times New Roman" w:cs="Times New Roman"/>
              </w:rPr>
              <w:t xml:space="preserve">После шоу захотелось пойти погулять по знакомым улицам, дворикам, еще раз увидеть прекрасный, живой, наполненный глубиной и высоким духом наш Санкт-Петербург». Источник: </w:t>
            </w:r>
            <w:hyperlink r:id="rId9" w:history="1">
              <w:r w:rsidRPr="000A1595">
                <w:rPr>
                  <w:rStyle w:val="ad"/>
                  <w:rFonts w:ascii="Times New Roman" w:hAnsi="Times New Roman" w:cs="Times New Roman"/>
                </w:rPr>
                <w:t>http://www.teatr.gorodovoy.spb.ru/news/771559.shtml</w:t>
              </w:r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Митя Шагин, художник и поэт, член творческой группы «Митьки».</w:t>
            </w:r>
            <w:r w:rsidRPr="000A1595">
              <w:rPr>
                <w:rFonts w:ascii="Times New Roman" w:hAnsi="Times New Roman" w:cs="Times New Roman"/>
              </w:rPr>
              <w:br/>
              <w:t xml:space="preserve">«Чудное сочетание замечательной музыки, вокала, движения и декораций – все вместе создает </w:t>
            </w:r>
            <w:r w:rsidRPr="000A1595">
              <w:rPr>
                <w:rFonts w:ascii="Times New Roman" w:hAnsi="Times New Roman" w:cs="Times New Roman"/>
              </w:rPr>
              <w:lastRenderedPageBreak/>
              <w:t>действительно цветной сон, петербургский сон. Это большая удача, и удача международного масштаба. Потрясающие образы - перо Ангела в Петропавловке и перо Пушкина, выводящее «Люблю тебя, Петра творенье…» - перышко и ангельское, и пушкинское…» Источник</w:t>
            </w:r>
            <w:r w:rsidRPr="000A159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http://www.teatr.gorodovoy.spb.ru/news/771559.shtml</w:t>
              </w:r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 xml:space="preserve">Игорь </w:t>
            </w:r>
            <w:proofErr w:type="spellStart"/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Корнелюк</w:t>
            </w:r>
            <w:proofErr w:type="spellEnd"/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, певец, музыкант, композитор, заслуженный деятель искусств России: «</w:t>
            </w:r>
            <w:r w:rsidRPr="000A1595">
              <w:rPr>
                <w:rFonts w:ascii="Times New Roman" w:hAnsi="Times New Roman" w:cs="Times New Roman"/>
              </w:rPr>
              <w:t>Я поздравляю «Мюзик-Холл» не просто с глотком свежего воздуха, а со свежим ураганом, который влетел в стены этого театра</w:t>
            </w:r>
            <w:proofErr w:type="gramStart"/>
            <w:r w:rsidRPr="000A1595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0A1595">
              <w:rPr>
                <w:rFonts w:ascii="Times New Roman" w:hAnsi="Times New Roman" w:cs="Times New Roman"/>
              </w:rPr>
              <w:t xml:space="preserve">Источник: </w:t>
            </w:r>
            <w:hyperlink r:id="rId11" w:history="1">
              <w:r w:rsidRPr="000A1595">
                <w:rPr>
                  <w:rStyle w:val="ad"/>
                  <w:rFonts w:ascii="Times New Roman" w:hAnsi="Times New Roman" w:cs="Times New Roman"/>
                </w:rPr>
                <w:t>http://www.teatr.gorodovoy.spb.ru/news/771559.shtml</w:t>
              </w:r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0A1595">
            <w:pPr>
              <w:pStyle w:val="a4"/>
              <w:spacing w:after="0"/>
              <w:ind w:left="34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 xml:space="preserve">Елена Яковлевна </w:t>
            </w:r>
            <w:proofErr w:type="spellStart"/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Кальницкая</w:t>
            </w:r>
            <w:proofErr w:type="spellEnd"/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, директор Петергофского музея-заповедника:  </w:t>
            </w:r>
            <w:r w:rsidRPr="000A1595">
              <w:rPr>
                <w:rFonts w:ascii="Times New Roman" w:hAnsi="Times New Roman" w:cs="Times New Roman"/>
              </w:rPr>
              <w:br/>
              <w:t>«Наши дожди, наши июльские ночи без темноты, только нам присущие творческие мотивы и только наши амбиции в хорошем смысле этого слова объединены мастером в блестящую мозаику времени, пространства и персонажей</w:t>
            </w:r>
            <w:proofErr w:type="gramStart"/>
            <w:r w:rsidRPr="000A1595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0A1595">
              <w:rPr>
                <w:rFonts w:ascii="Times New Roman" w:hAnsi="Times New Roman" w:cs="Times New Roman"/>
              </w:rPr>
              <w:t xml:space="preserve">Источник: </w:t>
            </w:r>
            <w:hyperlink r:id="rId12" w:history="1"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http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://</w:t>
              </w:r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www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teatr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gorodovoy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/</w:t>
              </w:r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news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/771559.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shtml</w:t>
              </w:r>
              <w:proofErr w:type="spellEnd"/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/>
                <w:iCs/>
              </w:rPr>
              <w:t>Сергей Григорьевич Мигицко, российский актер театра и кино, телеведущий, народный артист России:</w:t>
            </w:r>
            <w:r w:rsidRPr="000A1595">
              <w:rPr>
                <w:rFonts w:ascii="Times New Roman" w:hAnsi="Times New Roman" w:cs="Times New Roman"/>
              </w:rPr>
              <w:br/>
              <w:t xml:space="preserve">«Для меня этот спектакль – серьезное театральное потрясение. Он удивительно зрелищен, в нем много фантазии, великолепные костюмы, бутафория, оформление, удивительное освещение и талантливый подбор музыки. Он  необычно придуман, поставлен и исполнен. Я бы рекомендовал смотреть это зрелище всей семьей. Можно говорить много, но я скажу короткий комплимент: если вы спросите, пошел бы я смотреть его еще раз, - да, с большим удовольствием!» Источник: </w:t>
            </w:r>
            <w:hyperlink r:id="rId13" w:history="1"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http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://</w:t>
              </w:r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www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teatr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gorodovoy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</w:rPr>
                <w:t>/</w:t>
              </w:r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news</w:t>
              </w:r>
              <w:r w:rsidRPr="000A1595">
                <w:rPr>
                  <w:rStyle w:val="ad"/>
                  <w:rFonts w:ascii="Times New Roman" w:hAnsi="Times New Roman" w:cs="Times New Roman"/>
                </w:rPr>
                <w:t>/771559.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shtml</w:t>
              </w:r>
              <w:proofErr w:type="spellEnd"/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Cs/>
              </w:rPr>
              <w:t>Статья-рецензия Елены Ивановой в журнале «</w:t>
            </w:r>
            <w:proofErr w:type="spellStart"/>
            <w:r w:rsidRPr="000A1595">
              <w:rPr>
                <w:rStyle w:val="ac"/>
                <w:rFonts w:ascii="Times New Roman" w:hAnsi="Times New Roman" w:cs="Times New Roman"/>
                <w:iCs/>
              </w:rPr>
              <w:t>ПравоИнформ</w:t>
            </w:r>
            <w:proofErr w:type="spellEnd"/>
            <w:r w:rsidRPr="000A1595">
              <w:rPr>
                <w:rStyle w:val="ac"/>
                <w:rFonts w:ascii="Times New Roman" w:hAnsi="Times New Roman" w:cs="Times New Roman"/>
                <w:iCs/>
              </w:rPr>
              <w:t xml:space="preserve">» под № 15 от 9 апреля 2012 г. Рецензия на «Цветные сны белой ночи». Источник: </w:t>
            </w:r>
            <w:hyperlink r:id="rId14" w:history="1"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http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://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www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.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pi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-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nevsky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ru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/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uploaded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/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pr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_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inf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_</w:t>
              </w:r>
              <w:proofErr w:type="spellStart"/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apr</w:t>
              </w:r>
              <w:proofErr w:type="spellEnd"/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_2012_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web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</w:rPr>
                <w:t>.</w:t>
              </w:r>
              <w:r w:rsidRPr="000A1595">
                <w:rPr>
                  <w:rStyle w:val="ad"/>
                  <w:rFonts w:ascii="Times New Roman" w:hAnsi="Times New Roman" w:cs="Times New Roman"/>
                  <w:iCs/>
                  <w:lang w:val="en-US"/>
                </w:rPr>
                <w:t>pdf</w:t>
              </w:r>
            </w:hyperlink>
          </w:p>
        </w:tc>
      </w:tr>
      <w:tr w:rsidR="005B147D" w:rsidRPr="000A1595" w:rsidTr="002F0423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Style w:val="ac"/>
                <w:rFonts w:ascii="Times New Roman" w:hAnsi="Times New Roman" w:cs="Times New Roman"/>
                <w:iCs/>
              </w:rPr>
              <w:t xml:space="preserve">Дмитрий </w:t>
            </w:r>
            <w:proofErr w:type="spellStart"/>
            <w:r w:rsidRPr="000A1595">
              <w:rPr>
                <w:rStyle w:val="ac"/>
                <w:rFonts w:ascii="Times New Roman" w:hAnsi="Times New Roman" w:cs="Times New Roman"/>
                <w:iCs/>
              </w:rPr>
              <w:t>Месхиев</w:t>
            </w:r>
            <w:proofErr w:type="spellEnd"/>
            <w:r w:rsidRPr="000A1595">
              <w:rPr>
                <w:rStyle w:val="ac"/>
                <w:rFonts w:ascii="Times New Roman" w:hAnsi="Times New Roman" w:cs="Times New Roman"/>
                <w:iCs/>
              </w:rPr>
              <w:t>, председатель комитета по культуре Санкт-Петербурга 2011-2012 гг.: «</w:t>
            </w:r>
            <w:r w:rsidRPr="000A1595">
              <w:rPr>
                <w:rFonts w:ascii="Times New Roman" w:hAnsi="Times New Roman" w:cs="Times New Roman"/>
              </w:rPr>
              <w:t xml:space="preserve">Среди последних театральных впечатлений отмечу шоу-спектакль "Цветные сны белой ночи" в постановке Виктора </w:t>
            </w:r>
            <w:proofErr w:type="spellStart"/>
            <w:r w:rsidRPr="000A1595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0A1595">
              <w:rPr>
                <w:rFonts w:ascii="Times New Roman" w:hAnsi="Times New Roman" w:cs="Times New Roman"/>
              </w:rPr>
              <w:t xml:space="preserve">. Получился </w:t>
            </w:r>
            <w:proofErr w:type="gramStart"/>
            <w:r w:rsidRPr="000A1595">
              <w:rPr>
                <w:rFonts w:ascii="Times New Roman" w:hAnsi="Times New Roman" w:cs="Times New Roman"/>
              </w:rPr>
              <w:t>очень атмосферный</w:t>
            </w:r>
            <w:proofErr w:type="gramEnd"/>
            <w:r w:rsidRPr="000A1595">
              <w:rPr>
                <w:rFonts w:ascii="Times New Roman" w:hAnsi="Times New Roman" w:cs="Times New Roman"/>
              </w:rPr>
              <w:t xml:space="preserve"> проект, который передает петербургское настроение, магию города. Я считаю, что это спектакль–событие, который достоин того, чтобы стать визитной карточкой Петербурга». Источник</w:t>
            </w:r>
            <w:r w:rsidRPr="000A159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5" w:history="1">
              <w:r w:rsidRPr="000A1595">
                <w:rPr>
                  <w:rStyle w:val="ad"/>
                  <w:rFonts w:ascii="Times New Roman" w:hAnsi="Times New Roman" w:cs="Times New Roman"/>
                  <w:lang w:val="en-US"/>
                </w:rPr>
                <w:t>http://spb.kassir.ru/spb/db/text/260389827.html</w:t>
              </w:r>
            </w:hyperlink>
          </w:p>
        </w:tc>
      </w:tr>
      <w:tr w:rsidR="000A1595" w:rsidRPr="000A1595" w:rsidTr="000A1595">
        <w:trPr>
          <w:trHeight w:val="30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Упоминания в СМИ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B709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Ксерокопии статей в печатных средствах массовой информации с указанием тиража и выходных данных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 xml:space="preserve">№ </w:t>
            </w:r>
            <w:proofErr w:type="gramStart"/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gramEnd"/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Наименование СМИ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Тираж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Сроки публикаций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bCs/>
                <w:iCs/>
              </w:rPr>
            </w:pPr>
            <w:r w:rsidRPr="000A1595">
              <w:rPr>
                <w:rFonts w:ascii="Times New Roman" w:hAnsi="Times New Roman" w:cs="Times New Roman"/>
                <w:b/>
                <w:bCs/>
                <w:iCs/>
              </w:rPr>
              <w:t>Материал, ссылки</w:t>
            </w:r>
          </w:p>
        </w:tc>
      </w:tr>
      <w:tr w:rsidR="000A1595" w:rsidRPr="000A1595" w:rsidTr="000A1595">
        <w:trPr>
          <w:trHeight w:val="28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Интерне</w:t>
            </w:r>
            <w:proofErr w:type="gramStart"/>
            <w:r w:rsidRPr="000A1595">
              <w:rPr>
                <w:rFonts w:ascii="Times New Roman" w:hAnsi="Times New Roman" w:cs="Times New Roman"/>
              </w:rPr>
              <w:t>т-</w:t>
            </w:r>
            <w:proofErr w:type="gramEnd"/>
            <w:r w:rsidRPr="000A1595">
              <w:rPr>
                <w:rFonts w:ascii="Times New Roman" w:hAnsi="Times New Roman" w:cs="Times New Roman"/>
              </w:rPr>
              <w:t xml:space="preserve"> путеводитель www.peterburg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10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1595">
                <w:rPr>
                  <w:rFonts w:ascii="Times New Roman" w:hAnsi="Times New Roman" w:cs="Times New Roman"/>
                </w:rPr>
                <w:t>2012 г</w:t>
              </w:r>
            </w:smartTag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Пост-анонс шоу-спектакля "Цветные сны белой ночи"</w:t>
            </w:r>
          </w:p>
        </w:tc>
      </w:tr>
      <w:tr w:rsidR="000A1595" w:rsidRPr="000A1595" w:rsidTr="000A1595">
        <w:trPr>
          <w:trHeight w:val="42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</w:rPr>
              <w:t>Информационный сайт «Рисунок карандашом»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15 января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«Цветных снах белой ночи»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http://es-kiz.ru/spektakl-viktora-kramera-cvetnye-sny-beloj-nochi/</w:t>
            </w:r>
          </w:p>
        </w:tc>
      </w:tr>
      <w:tr w:rsidR="000A1595" w:rsidRPr="000A1595" w:rsidTr="000A1595">
        <w:trPr>
          <w:trHeight w:val="62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Газета «Невское время»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15 090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09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1595">
                <w:rPr>
                  <w:rFonts w:ascii="Times New Roman" w:hAnsi="Times New Roman" w:cs="Times New Roman"/>
                </w:rPr>
                <w:t>2012 г</w:t>
              </w:r>
            </w:smartTag>
            <w:r w:rsidRPr="000A15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Интервью с режиссером шоу-спектакля «Цветные сны белой ночи»</w:t>
            </w:r>
          </w:p>
        </w:tc>
      </w:tr>
      <w:tr w:rsidR="000A1595" w:rsidRPr="000A1595" w:rsidTr="000A1595">
        <w:trPr>
          <w:trHeight w:val="76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Сайт Комитета по Культуре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4 апреля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шоу-спектакле «Цветные сны белой ночи»</w:t>
            </w:r>
          </w:p>
          <w:p w:rsidR="000A1595" w:rsidRPr="000A1595" w:rsidRDefault="000A1595" w:rsidP="00D9506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http://www.spbculture.ru/ru/news/1019/</w:t>
            </w:r>
          </w:p>
        </w:tc>
      </w:tr>
      <w:tr w:rsidR="000A1595" w:rsidRPr="000A1595" w:rsidTr="000A1595">
        <w:trPr>
          <w:trHeight w:val="7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 xml:space="preserve">         5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D9506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Городская школьная газета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11 апреля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Статья о «Цветных снах белой ночи»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http://nnsspb.ru/?p=5468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A1595" w:rsidRPr="000A1595" w:rsidTr="000A1595">
        <w:trPr>
          <w:trHeight w:val="96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Мой район онлайн/о чем молчит Фонтанка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22 мая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показе «Цветных снов белой ночи» в день города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http://www.mr7.ru/articles/54524/</w:t>
            </w:r>
          </w:p>
        </w:tc>
      </w:tr>
      <w:tr w:rsidR="000A1595" w:rsidRPr="000A1595" w:rsidTr="000A1595">
        <w:trPr>
          <w:trHeight w:val="42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Петербургский театральный журнал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23 мая 2012 г.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«Цветных снах белой ночи»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http://ptj.spb.ru/blog/kakie-sny/</w:t>
            </w:r>
          </w:p>
        </w:tc>
      </w:tr>
      <w:tr w:rsidR="000A1595" w:rsidRPr="000A1595" w:rsidTr="000A1595">
        <w:trPr>
          <w:trHeight w:val="388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 Городовой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 июня 2012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летнем театральном сезоне в «Мюзик-Холле»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http://www.teatr.gorodovoy.spb.ru/news/769381.shtml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Городовой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31 июня 2012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Материал о «Цветных снах белой ночи» 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http://www.teatr.gorodovoy.spb.ru/news/771559.shtml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Сайт Российского Союза Туристской Индустрии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3 июля 2012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Статья о шоу-спектакле «Цветные сны белой ночи»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http://www.teatr.gorodovoy.spb.ru/news/771559.shtml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0A1595">
              <w:rPr>
                <w:rFonts w:ascii="Times New Roman" w:hAnsi="Times New Roman" w:cs="Times New Roman"/>
              </w:rPr>
              <w:t xml:space="preserve">Информационный сайт </w:t>
            </w:r>
            <w:proofErr w:type="spellStart"/>
            <w:r w:rsidRPr="000A1595">
              <w:rPr>
                <w:rFonts w:ascii="Times New Roman" w:hAnsi="Times New Roman" w:cs="Times New Roman"/>
                <w:lang w:val="en-US"/>
              </w:rPr>
              <w:t>Newsproject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0A1595">
              <w:rPr>
                <w:rFonts w:ascii="Times New Roman" w:hAnsi="Times New Roman" w:cs="Times New Roman"/>
              </w:rPr>
              <w:t>августа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«Цветных снах белой ночи»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http://www.newsproject.ru/teatr_miuzik_holl_predstavlyaet_spektakl_tsvetnie_sni_e178518.html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Электронная версия культурно-познавательного журнала о Санкт-Петербурге </w:t>
            </w:r>
            <w:proofErr w:type="spellStart"/>
            <w:r w:rsidRPr="000A1595">
              <w:rPr>
                <w:rFonts w:ascii="Times New Roman" w:hAnsi="Times New Roman" w:cs="Times New Roman"/>
                <w:lang w:val="en-US"/>
              </w:rPr>
              <w:t>ilovepetersbu</w:t>
            </w:r>
            <w:r w:rsidRPr="000A1595">
              <w:rPr>
                <w:rFonts w:ascii="Times New Roman" w:hAnsi="Times New Roman" w:cs="Times New Roman"/>
                <w:lang w:val="en-US"/>
              </w:rPr>
              <w:lastRenderedPageBreak/>
              <w:t>rg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  <w:lang w:val="en-US"/>
              </w:rPr>
              <w:t xml:space="preserve">17 </w:t>
            </w:r>
            <w:r w:rsidRPr="000A1595">
              <w:rPr>
                <w:rFonts w:ascii="Times New Roman" w:hAnsi="Times New Roman" w:cs="Times New Roman"/>
              </w:rPr>
              <w:t>октября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том, что шоу-спектаклю «Цветные сны белой ночи» исполнился год</w:t>
            </w:r>
          </w:p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http://www.ilovepetersburg.ru/content/shou-spektaklyu-tsvetnye-sny-beloj-nochi-ispolnyaetsya-odin-god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Сайт о досуге «Свободный доступ»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25 октября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  <w:r w:rsidRPr="000A1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«Цветных снах белой ночи»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3002E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Сайт Открытого Спортивного Проекта «Стометровка»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2 декабря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Материал о праздновании Нового года с «Цветными снами белой ночи» 31 декабря</w:t>
            </w:r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0A1595">
              <w:rPr>
                <w:rFonts w:ascii="Times New Roman" w:hAnsi="Times New Roman" w:cs="Times New Roman"/>
              </w:rPr>
              <w:t>Отчет о телевизионных программах и радиопрограммах, освещавших спектакли и концертные программы с указанием времени выхода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 xml:space="preserve">Интернет-телевидение </w:t>
            </w:r>
            <w:r w:rsidRPr="000A1595">
              <w:rPr>
                <w:rFonts w:ascii="Times New Roman" w:hAnsi="Times New Roman" w:cs="Times New Roman"/>
                <w:lang w:val="en-US"/>
              </w:rPr>
              <w:t>tvtm.ru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  <w:lang w:val="en-US"/>
              </w:rPr>
              <w:t xml:space="preserve">28 </w:t>
            </w:r>
            <w:r w:rsidRPr="000A1595">
              <w:rPr>
                <w:rFonts w:ascii="Times New Roman" w:hAnsi="Times New Roman" w:cs="Times New Roman"/>
              </w:rPr>
              <w:t>июня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Анонс шоу-спектакля «Цветные сны белой ночи»</w:t>
            </w:r>
          </w:p>
        </w:tc>
      </w:tr>
      <w:tr w:rsidR="005B147D" w:rsidRPr="000A1595" w:rsidTr="002F0423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0A1595">
              <w:rPr>
                <w:rFonts w:ascii="Times New Roman" w:hAnsi="Times New Roman" w:cs="Times New Roman"/>
                <w:b/>
              </w:rPr>
              <w:t>Отсутствие жалоб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A1595" w:rsidRPr="000A1595" w:rsidTr="002F0423">
        <w:trPr>
          <w:trHeight w:val="28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Создание новой театральной постановки/ концертной программы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  <w:r w:rsidRPr="000A1595">
              <w:rPr>
                <w:rFonts w:ascii="Times New Roman" w:hAnsi="Times New Roman" w:cs="Times New Roman"/>
                <w:b/>
              </w:rPr>
              <w:t>Наличие экспертной оценки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</w:rPr>
            </w:pPr>
            <w:r w:rsidRPr="005B147D">
              <w:rPr>
                <w:rStyle w:val="FontStyle340"/>
                <w:sz w:val="24"/>
                <w:szCs w:val="24"/>
              </w:rPr>
              <w:t xml:space="preserve">Денни </w:t>
            </w:r>
            <w:proofErr w:type="spellStart"/>
            <w:r w:rsidRPr="005B147D">
              <w:rPr>
                <w:rStyle w:val="FontStyle340"/>
                <w:sz w:val="24"/>
                <w:szCs w:val="24"/>
              </w:rPr>
              <w:t>Костелло</w:t>
            </w:r>
            <w:proofErr w:type="spellEnd"/>
            <w:r w:rsidRPr="005B147D">
              <w:rPr>
                <w:rStyle w:val="FontStyle340"/>
                <w:sz w:val="24"/>
                <w:szCs w:val="24"/>
              </w:rPr>
              <w:t>, режиссер-постановщик: «</w:t>
            </w:r>
            <w:r w:rsidRPr="005B147D">
              <w:rPr>
                <w:rFonts w:ascii="Times New Roman" w:hAnsi="Times New Roman" w:cs="Times New Roman"/>
                <w:iCs/>
                <w:sz w:val="24"/>
                <w:szCs w:val="24"/>
              </w:rPr>
              <w:t>«Это шоу будет, в основном, о женщинах, о том какие они красивые. И это могут показать только сами женщины на сцене. Я хочу, чтобы они были соблазнительные, но не вульгарные. Чувственность – здесь самое главное»</w:t>
            </w:r>
            <w:r w:rsidRPr="005B147D">
              <w:rPr>
                <w:rFonts w:ascii="Times New Roman" w:hAnsi="Times New Roman" w:cs="Times New Roman"/>
                <w:sz w:val="24"/>
                <w:szCs w:val="24"/>
              </w:rPr>
              <w:t>. Источник:</w:t>
            </w:r>
            <w:r w:rsidRPr="0096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musichallspb</w:t>
              </w:r>
              <w:proofErr w:type="spellEnd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jguchee</w:t>
              </w:r>
              <w:proofErr w:type="spellEnd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jelanie</w:t>
              </w:r>
              <w:proofErr w:type="spellEnd"/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E2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0A1595" w:rsidRPr="000A1595" w:rsidTr="000A1595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  <w:r w:rsidRPr="000A1595">
              <w:rPr>
                <w:rFonts w:ascii="Times New Roman" w:hAnsi="Times New Roman" w:cs="Times New Roman"/>
                <w:b/>
              </w:rPr>
              <w:t>Упоминания в СМИ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Светский Петербург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10 апреля 2012 г</w:t>
            </w:r>
            <w:r w:rsidRPr="000A15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Анонс шоу-ревю «Жгучее Желание»</w:t>
            </w:r>
          </w:p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http://www.svetskyspb.ru/afisha/event/478/</w:t>
            </w:r>
          </w:p>
        </w:tc>
      </w:tr>
      <w:tr w:rsidR="000A1595" w:rsidRPr="000A1595" w:rsidTr="002F0423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A15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1595">
              <w:rPr>
                <w:rFonts w:ascii="Times New Roman" w:hAnsi="Times New Roman" w:cs="Times New Roman"/>
                <w:lang w:val="en-US"/>
              </w:rPr>
              <w:t>Inidernews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  <w:lang w:val="en-US"/>
              </w:rPr>
              <w:t xml:space="preserve">11 </w:t>
            </w:r>
            <w:r w:rsidRPr="000A1595">
              <w:rPr>
                <w:rFonts w:ascii="Times New Roman" w:hAnsi="Times New Roman" w:cs="Times New Roman"/>
              </w:rPr>
              <w:t>апреля 2012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Анонс шоу-ревю «Жгучее Желание»</w:t>
            </w:r>
          </w:p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http://insidernews.ru/98594/</w:t>
            </w:r>
          </w:p>
        </w:tc>
      </w:tr>
      <w:tr w:rsidR="000A1595" w:rsidRPr="000A1595" w:rsidTr="002F0423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5" w:rsidRPr="000A1595" w:rsidRDefault="000A1595" w:rsidP="003002EB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5" w:rsidRPr="000A1595" w:rsidRDefault="000A1595" w:rsidP="00274DF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0A1595" w:rsidP="002F0423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95" w:rsidRPr="000A1595" w:rsidRDefault="006844ED" w:rsidP="000A1595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0A1595" w:rsidRPr="000A159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http://spbbilet.ru/info/drama-n-comedy/mjuzik-kholl/shou-zhguchee-zhelanie/</w:t>
              </w:r>
            </w:hyperlink>
          </w:p>
        </w:tc>
      </w:tr>
      <w:tr w:rsidR="005B147D" w:rsidRPr="000A1595" w:rsidTr="002F0423">
        <w:trPr>
          <w:trHeight w:val="28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B709A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1595">
              <w:rPr>
                <w:rFonts w:ascii="Times New Roman" w:hAnsi="Times New Roman" w:cs="Times New Roman"/>
                <w:b/>
              </w:rPr>
              <w:t>Наличие положительных отзывов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1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5B147D" w:rsidRDefault="005B147D" w:rsidP="005B147D">
            <w:pPr>
              <w:rPr>
                <w:rFonts w:ascii="Times New Roman" w:hAnsi="Times New Roman" w:cs="Times New Roman"/>
                <w:b/>
              </w:rPr>
            </w:pPr>
            <w:r w:rsidRPr="005B147D">
              <w:rPr>
                <w:rFonts w:ascii="Times New Roman" w:hAnsi="Times New Roman" w:cs="Times New Roman"/>
                <w:b/>
              </w:rPr>
              <w:t xml:space="preserve">Катерина </w:t>
            </w:r>
            <w:proofErr w:type="spellStart"/>
            <w:r w:rsidRPr="005B147D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</w:p>
          <w:p w:rsidR="005B147D" w:rsidRPr="005B147D" w:rsidRDefault="005B147D" w:rsidP="005B147D">
            <w:pPr>
              <w:rPr>
                <w:rFonts w:ascii="Times New Roman" w:hAnsi="Times New Roman" w:cs="Times New Roman"/>
              </w:rPr>
            </w:pPr>
            <w:r w:rsidRPr="005B147D">
              <w:rPr>
                <w:rFonts w:ascii="Times New Roman" w:hAnsi="Times New Roman" w:cs="Times New Roman"/>
              </w:rPr>
              <w:t xml:space="preserve">«Вчера с подругой ходили на "Жгучее желание". Замечательная постановка, не смотря на достаточно банальную историю, ее исполнение завораживало. Вокал артистов, просто потрясающий, такие сильные и необычные голоса, а если еще и на их мимику посмотреть, то вообще эмоции начинают бить через край. Танцоры тоже были на высоте, хорошие номера с прекрасной хореографией и великолепным исполнением! А костюмы, свет, декорации.. Все создало атмосферу настоящего кабаре или театра.. Ну и </w:t>
            </w:r>
            <w:r w:rsidRPr="005B147D">
              <w:rPr>
                <w:rFonts w:ascii="Times New Roman" w:hAnsi="Times New Roman" w:cs="Times New Roman"/>
              </w:rPr>
              <w:lastRenderedPageBreak/>
              <w:t xml:space="preserve">конечно же было </w:t>
            </w:r>
            <w:proofErr w:type="spellStart"/>
            <w:r w:rsidRPr="005B147D">
              <w:rPr>
                <w:rFonts w:ascii="Times New Roman" w:hAnsi="Times New Roman" w:cs="Times New Roman"/>
              </w:rPr>
              <w:t>приянто</w:t>
            </w:r>
            <w:proofErr w:type="spellEnd"/>
            <w:r w:rsidRPr="005B147D">
              <w:rPr>
                <w:rFonts w:ascii="Times New Roman" w:hAnsi="Times New Roman" w:cs="Times New Roman"/>
              </w:rPr>
              <w:t xml:space="preserve"> услышать такое огромное количество знаменитых и всеми любимых песен)))</w:t>
            </w:r>
            <w:r w:rsidRPr="005B147D">
              <w:rPr>
                <w:rFonts w:ascii="Times New Roman" w:hAnsi="Times New Roman" w:cs="Times New Roman"/>
              </w:rPr>
              <w:br/>
              <w:t>Спасибо огромное за прекрасную постановку и отличное настроение!!!»</w:t>
            </w:r>
          </w:p>
        </w:tc>
      </w:tr>
      <w:tr w:rsidR="005B147D" w:rsidRPr="000A1595" w:rsidTr="002F0423">
        <w:trPr>
          <w:trHeight w:val="286"/>
        </w:trPr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B709A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5B147D" w:rsidRDefault="005B147D" w:rsidP="005B147D">
            <w:pPr>
              <w:rPr>
                <w:rFonts w:ascii="Times New Roman" w:hAnsi="Times New Roman" w:cs="Times New Roman"/>
              </w:rPr>
            </w:pPr>
            <w:r w:rsidRPr="005B147D">
              <w:rPr>
                <w:rFonts w:ascii="Times New Roman" w:hAnsi="Times New Roman" w:cs="Times New Roman"/>
                <w:b/>
              </w:rPr>
              <w:t>Юлия Маркелова</w:t>
            </w:r>
          </w:p>
          <w:p w:rsidR="005B147D" w:rsidRPr="005B147D" w:rsidRDefault="005B147D" w:rsidP="005B147D">
            <w:pPr>
              <w:pStyle w:val="ab"/>
              <w:rPr>
                <w:rFonts w:ascii="Times New Roman" w:hAnsi="Times New Roman" w:cs="Times New Roman"/>
              </w:rPr>
            </w:pPr>
            <w:r w:rsidRPr="005B147D">
              <w:rPr>
                <w:rFonts w:ascii="Times New Roman" w:hAnsi="Times New Roman" w:cs="Times New Roman"/>
              </w:rPr>
              <w:t>«Ходили на "Жгучее Желание", безумно понравилось!!! Довольно яркая, запоминающаяся, экспрессивная постановка! Особенно в восторге от хореографии, но с этим Мюзик-Холл всегда был на высоте ;)»</w:t>
            </w:r>
          </w:p>
        </w:tc>
      </w:tr>
      <w:tr w:rsidR="005B147D" w:rsidRPr="000A1595" w:rsidTr="002F0423">
        <w:trPr>
          <w:trHeight w:val="286"/>
        </w:trPr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B709A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6E1E2F" w:rsidRDefault="005B147D" w:rsidP="005B147D">
            <w:pPr>
              <w:rPr>
                <w:rFonts w:ascii="Times New Roman" w:hAnsi="Times New Roman" w:cs="Times New Roman"/>
                <w:b/>
              </w:rPr>
            </w:pPr>
            <w:r w:rsidRPr="005B147D">
              <w:rPr>
                <w:rFonts w:ascii="Times New Roman" w:hAnsi="Times New Roman" w:cs="Times New Roman"/>
                <w:b/>
              </w:rPr>
              <w:t>Алеся Вишневская</w:t>
            </w:r>
          </w:p>
          <w:p w:rsidR="005B147D" w:rsidRPr="005B147D" w:rsidRDefault="005B147D" w:rsidP="005B147D">
            <w:pPr>
              <w:pStyle w:val="ab"/>
              <w:rPr>
                <w:rFonts w:ascii="Times New Roman" w:hAnsi="Times New Roman" w:cs="Times New Roman"/>
              </w:rPr>
            </w:pPr>
            <w:r w:rsidRPr="005B147D">
              <w:rPr>
                <w:rFonts w:ascii="Times New Roman" w:hAnsi="Times New Roman" w:cs="Times New Roman"/>
                <w:b/>
              </w:rPr>
              <w:t>«</w:t>
            </w:r>
            <w:r w:rsidRPr="005B147D">
              <w:rPr>
                <w:rFonts w:ascii="Times New Roman" w:hAnsi="Times New Roman" w:cs="Times New Roman"/>
              </w:rPr>
              <w:t xml:space="preserve">Ходили на мюзикл "Жгучее Желание", ничего подобного ранее не видела!!!Очень </w:t>
            </w:r>
            <w:proofErr w:type="spellStart"/>
            <w:r w:rsidRPr="005B147D">
              <w:rPr>
                <w:rFonts w:ascii="Times New Roman" w:hAnsi="Times New Roman" w:cs="Times New Roman"/>
              </w:rPr>
              <w:t>понравилось,идея</w:t>
            </w:r>
            <w:proofErr w:type="spellEnd"/>
            <w:r w:rsidRPr="005B147D">
              <w:rPr>
                <w:rFonts w:ascii="Times New Roman" w:hAnsi="Times New Roman" w:cs="Times New Roman"/>
              </w:rPr>
              <w:t>, голоса, постановка на 10 баллов из 10!!!!Сходите-не пожалеете!!!»</w:t>
            </w:r>
          </w:p>
        </w:tc>
      </w:tr>
      <w:tr w:rsidR="005B147D" w:rsidRPr="000A1595" w:rsidTr="005B147D">
        <w:trPr>
          <w:trHeight w:val="286"/>
        </w:trPr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7D" w:rsidRPr="000A1595" w:rsidRDefault="005B147D" w:rsidP="00B709A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6E1E2F" w:rsidRDefault="005B147D" w:rsidP="005B147D">
            <w:pPr>
              <w:rPr>
                <w:rFonts w:ascii="Times New Roman" w:hAnsi="Times New Roman" w:cs="Times New Roman"/>
                <w:b/>
              </w:rPr>
            </w:pPr>
            <w:r w:rsidRPr="005B147D">
              <w:rPr>
                <w:rFonts w:ascii="Times New Roman" w:hAnsi="Times New Roman" w:cs="Times New Roman"/>
                <w:b/>
              </w:rPr>
              <w:t>Александр</w:t>
            </w:r>
            <w:r w:rsidRPr="006E1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147D">
              <w:rPr>
                <w:rFonts w:ascii="Times New Roman" w:hAnsi="Times New Roman" w:cs="Times New Roman"/>
                <w:b/>
              </w:rPr>
              <w:t>Графт</w:t>
            </w:r>
            <w:proofErr w:type="spellEnd"/>
          </w:p>
          <w:p w:rsidR="005B147D" w:rsidRPr="005B147D" w:rsidRDefault="005B147D" w:rsidP="005B147D">
            <w:pPr>
              <w:pStyle w:val="ab"/>
              <w:rPr>
                <w:rFonts w:ascii="Times New Roman" w:hAnsi="Times New Roman" w:cs="Times New Roman"/>
              </w:rPr>
            </w:pPr>
            <w:r w:rsidRPr="005B147D">
              <w:rPr>
                <w:rFonts w:ascii="Times New Roman" w:hAnsi="Times New Roman" w:cs="Times New Roman"/>
              </w:rPr>
              <w:t>«Ходили на "жгучее желание" 25 янв. В принципе, все достаточно неплохо.</w:t>
            </w:r>
            <w:r w:rsidRPr="005B147D">
              <w:rPr>
                <w:rFonts w:ascii="Times New Roman" w:hAnsi="Times New Roman" w:cs="Times New Roman"/>
              </w:rPr>
              <w:br/>
              <w:t xml:space="preserve">О плюсах: Карине Асланян - настоящая профи! Все остальные девушки (вокалисты) хорошо выполняют свою "работу", правда еще пару </w:t>
            </w:r>
            <w:proofErr w:type="spellStart"/>
            <w:r w:rsidRPr="005B147D">
              <w:rPr>
                <w:rFonts w:ascii="Times New Roman" w:hAnsi="Times New Roman" w:cs="Times New Roman"/>
              </w:rPr>
              <w:t>медлячков</w:t>
            </w:r>
            <w:proofErr w:type="spellEnd"/>
            <w:r w:rsidRPr="005B147D">
              <w:rPr>
                <w:rFonts w:ascii="Times New Roman" w:hAnsi="Times New Roman" w:cs="Times New Roman"/>
              </w:rPr>
              <w:t xml:space="preserve"> были хороши. Балет -тоже молодцы. А вот с мужским вокалом не все так гладко. Я б на их месте не брался за </w:t>
            </w:r>
            <w:proofErr w:type="spellStart"/>
            <w:r w:rsidRPr="005B147D">
              <w:rPr>
                <w:rFonts w:ascii="Times New Roman" w:hAnsi="Times New Roman" w:cs="Times New Roman"/>
              </w:rPr>
              <w:t>Behind</w:t>
            </w:r>
            <w:proofErr w:type="spellEnd"/>
            <w:r w:rsidRPr="005B1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47D">
              <w:rPr>
                <w:rFonts w:ascii="Times New Roman" w:hAnsi="Times New Roman" w:cs="Times New Roman"/>
              </w:rPr>
              <w:t>blue</w:t>
            </w:r>
            <w:proofErr w:type="spellEnd"/>
            <w:r w:rsidRPr="005B1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47D">
              <w:rPr>
                <w:rFonts w:ascii="Times New Roman" w:hAnsi="Times New Roman" w:cs="Times New Roman"/>
              </w:rPr>
              <w:t>eyes</w:t>
            </w:r>
            <w:proofErr w:type="spellEnd"/>
            <w:r w:rsidRPr="005B147D">
              <w:rPr>
                <w:rFonts w:ascii="Times New Roman" w:hAnsi="Times New Roman" w:cs="Times New Roman"/>
              </w:rPr>
              <w:t xml:space="preserve"> и тем более за </w:t>
            </w:r>
            <w:proofErr w:type="spellStart"/>
            <w:r w:rsidRPr="005B147D">
              <w:rPr>
                <w:rFonts w:ascii="Times New Roman" w:hAnsi="Times New Roman" w:cs="Times New Roman"/>
              </w:rPr>
              <w:t>Аэросмит</w:t>
            </w:r>
            <w:proofErr w:type="spellEnd"/>
            <w:r w:rsidRPr="005B147D">
              <w:rPr>
                <w:rFonts w:ascii="Times New Roman" w:hAnsi="Times New Roman" w:cs="Times New Roman"/>
              </w:rPr>
              <w:t>! Это было очень слабо! Общее впечатление о программе осталось позитивное».</w:t>
            </w:r>
          </w:p>
        </w:tc>
      </w:tr>
      <w:tr w:rsidR="005B147D" w:rsidRPr="00483D01" w:rsidTr="005B147D">
        <w:trPr>
          <w:trHeight w:val="286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274DF4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0A1595" w:rsidRDefault="005B147D" w:rsidP="00B709A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D" w:rsidRPr="000A1595" w:rsidRDefault="005B147D" w:rsidP="003002E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D" w:rsidRPr="005B147D" w:rsidRDefault="005B147D" w:rsidP="005B14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147D">
              <w:rPr>
                <w:rFonts w:ascii="Times New Roman" w:hAnsi="Times New Roman" w:cs="Times New Roman"/>
                <w:b/>
                <w:lang w:val="en-US"/>
              </w:rPr>
              <w:t xml:space="preserve">Diana </w:t>
            </w:r>
            <w:proofErr w:type="spellStart"/>
            <w:r w:rsidRPr="005B147D">
              <w:rPr>
                <w:rFonts w:ascii="Times New Roman" w:hAnsi="Times New Roman" w:cs="Times New Roman"/>
                <w:b/>
                <w:lang w:val="en-US"/>
              </w:rPr>
              <w:t>Kurilovich</w:t>
            </w:r>
            <w:proofErr w:type="spellEnd"/>
          </w:p>
          <w:p w:rsidR="005B147D" w:rsidRPr="006E1E2F" w:rsidRDefault="005B147D" w:rsidP="005B147D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5B147D">
              <w:rPr>
                <w:rFonts w:ascii="Times New Roman" w:hAnsi="Times New Roman" w:cs="Times New Roman"/>
                <w:lang w:val="en-US"/>
              </w:rPr>
              <w:t>«THE BEST PERFORMANCE EVER!!!»</w:t>
            </w:r>
          </w:p>
        </w:tc>
      </w:tr>
    </w:tbl>
    <w:p w:rsidR="001953D9" w:rsidRPr="006E1E2F" w:rsidRDefault="001953D9" w:rsidP="00BB3DDC">
      <w:pPr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013" w:rsidRDefault="00BB3DDC" w:rsidP="00BB3DDC">
      <w:pPr>
        <w:rPr>
          <w:rFonts w:ascii="Times New Roman" w:hAnsi="Times New Roman" w:cs="Times New Roman"/>
          <w:b/>
          <w:sz w:val="24"/>
          <w:szCs w:val="24"/>
        </w:rPr>
      </w:pPr>
      <w:r w:rsidRPr="006E1E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2A4013" w:rsidRPr="006E1E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4013">
        <w:rPr>
          <w:rFonts w:ascii="Times New Roman" w:hAnsi="Times New Roman" w:cs="Times New Roman"/>
          <w:b/>
          <w:sz w:val="24"/>
          <w:szCs w:val="24"/>
        </w:rPr>
        <w:t>4. Информация о жалобах потребителей и принятых по результатам их рассмотрения мерах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011"/>
        <w:gridCol w:w="3417"/>
        <w:gridCol w:w="3578"/>
      </w:tblGrid>
      <w:tr w:rsidR="002A4013" w:rsidTr="002A401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013" w:rsidRDefault="002A40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A4013" w:rsidRDefault="002A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Суть жалобы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2A4013" w:rsidTr="002A401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A4013" w:rsidTr="002A401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13" w:rsidRDefault="002A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013" w:rsidRDefault="001953D9" w:rsidP="0019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спектакля/концертной программы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013" w:rsidRDefault="0019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013" w:rsidRDefault="002A4013">
            <w:pPr>
              <w:rPr>
                <w:rFonts w:ascii="Times New Roman" w:hAnsi="Times New Roman" w:cs="Times New Roman"/>
              </w:rPr>
            </w:pPr>
          </w:p>
        </w:tc>
      </w:tr>
      <w:tr w:rsidR="001953D9" w:rsidTr="002A401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3D9" w:rsidRDefault="00195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D9" w:rsidRDefault="0019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Создание новой постановки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D9" w:rsidRDefault="001953D9" w:rsidP="002F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3D9" w:rsidRDefault="001953D9">
            <w:pPr>
              <w:rPr>
                <w:rFonts w:ascii="Times New Roman" w:hAnsi="Times New Roman" w:cs="Times New Roman"/>
              </w:rPr>
            </w:pPr>
          </w:p>
        </w:tc>
      </w:tr>
    </w:tbl>
    <w:p w:rsidR="00D3053B" w:rsidRDefault="003834D0" w:rsidP="00D3053B">
      <w:pPr>
        <w:spacing w:after="0" w:line="240" w:lineRule="auto"/>
      </w:pPr>
      <w:r>
        <w:t xml:space="preserve">                                                                             </w:t>
      </w:r>
      <w:r w:rsidR="00ED3CB0">
        <w:t xml:space="preserve">                                                                                                       </w:t>
      </w:r>
    </w:p>
    <w:p w:rsidR="00D95063" w:rsidRDefault="00BB3DDC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95063" w:rsidRDefault="00D95063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D95063" w:rsidRDefault="00D95063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D95063" w:rsidRDefault="00D95063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D95063" w:rsidRDefault="00D95063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5B147D" w:rsidRDefault="00BB3DDC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147D" w:rsidRDefault="005B147D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5B147D" w:rsidRDefault="005B147D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5B147D" w:rsidRDefault="005B147D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D63DE8" w:rsidRDefault="00FC3A66" w:rsidP="00BB3DD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836FC3" w:rsidRPr="00836FC3">
        <w:rPr>
          <w:rFonts w:ascii="Times New Roman" w:hAnsi="Times New Roman"/>
          <w:b/>
          <w:sz w:val="24"/>
          <w:szCs w:val="24"/>
        </w:rPr>
        <w:t xml:space="preserve">. </w:t>
      </w:r>
      <w:r w:rsidR="00923C8B">
        <w:rPr>
          <w:rFonts w:ascii="Times New Roman" w:hAnsi="Times New Roman"/>
          <w:b/>
          <w:sz w:val="24"/>
          <w:szCs w:val="24"/>
        </w:rPr>
        <w:t>Сведения</w:t>
      </w:r>
      <w:r w:rsidR="00836FC3" w:rsidRPr="00836FC3">
        <w:rPr>
          <w:rFonts w:ascii="Times New Roman" w:hAnsi="Times New Roman"/>
          <w:b/>
          <w:sz w:val="24"/>
          <w:szCs w:val="24"/>
        </w:rPr>
        <w:t xml:space="preserve"> о </w:t>
      </w:r>
      <w:r w:rsidR="006C0D0A">
        <w:rPr>
          <w:rFonts w:ascii="Times New Roman" w:hAnsi="Times New Roman"/>
          <w:b/>
          <w:sz w:val="24"/>
          <w:szCs w:val="24"/>
        </w:rPr>
        <w:t>вы</w:t>
      </w:r>
      <w:r w:rsidR="00C54F54">
        <w:rPr>
          <w:rFonts w:ascii="Times New Roman" w:hAnsi="Times New Roman"/>
          <w:b/>
          <w:sz w:val="24"/>
          <w:szCs w:val="24"/>
        </w:rPr>
        <w:t>пол</w:t>
      </w:r>
      <w:r w:rsidR="00836FC3" w:rsidRPr="00836FC3">
        <w:rPr>
          <w:rFonts w:ascii="Times New Roman" w:hAnsi="Times New Roman"/>
          <w:b/>
          <w:sz w:val="24"/>
          <w:szCs w:val="24"/>
        </w:rPr>
        <w:t xml:space="preserve">нении показателей по поступлениям и выплатам </w:t>
      </w:r>
      <w:r>
        <w:rPr>
          <w:rFonts w:ascii="Times New Roman" w:hAnsi="Times New Roman"/>
          <w:b/>
          <w:sz w:val="24"/>
          <w:szCs w:val="24"/>
        </w:rPr>
        <w:t xml:space="preserve"> государственного автономного </w:t>
      </w:r>
      <w:r w:rsidR="00836FC3" w:rsidRPr="00836FC3">
        <w:rPr>
          <w:rFonts w:ascii="Times New Roman" w:hAnsi="Times New Roman"/>
          <w:b/>
          <w:sz w:val="24"/>
          <w:szCs w:val="24"/>
        </w:rPr>
        <w:t>учреждения, предусмотренных Планом финансово-хозяйственной деятельности</w:t>
      </w:r>
      <w:r w:rsidRPr="00FC3A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государственного автономного</w:t>
      </w:r>
      <w:r w:rsidR="00C54F54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="00431970">
        <w:rPr>
          <w:rFonts w:ascii="Times New Roman" w:hAnsi="Times New Roman"/>
          <w:b/>
          <w:sz w:val="24"/>
          <w:szCs w:val="24"/>
        </w:rPr>
        <w:t xml:space="preserve"> </w:t>
      </w:r>
    </w:p>
    <w:p w:rsidR="00FC3A66" w:rsidRDefault="00FC3A66" w:rsidP="00836FC3">
      <w:pPr>
        <w:autoSpaceDE w:val="0"/>
        <w:autoSpaceDN w:val="0"/>
        <w:adjustRightInd w:val="0"/>
        <w:spacing w:after="0" w:line="240" w:lineRule="auto"/>
        <w:ind w:left="13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18"/>
        <w:gridCol w:w="650"/>
        <w:gridCol w:w="1188"/>
        <w:gridCol w:w="1204"/>
        <w:gridCol w:w="1154"/>
        <w:gridCol w:w="850"/>
        <w:gridCol w:w="935"/>
        <w:gridCol w:w="1473"/>
        <w:gridCol w:w="626"/>
        <w:gridCol w:w="1276"/>
        <w:gridCol w:w="1134"/>
        <w:gridCol w:w="1275"/>
        <w:gridCol w:w="709"/>
      </w:tblGrid>
      <w:tr w:rsidR="00165C61" w:rsidTr="009A701F">
        <w:trPr>
          <w:cantSplit/>
          <w:trHeight w:val="293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A5" w:rsidRPr="00DF066F" w:rsidRDefault="00CC02A5" w:rsidP="00B215C9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F06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:rsidR="00CC02A5" w:rsidRPr="00DF066F" w:rsidRDefault="00CC02A5" w:rsidP="00B215C9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F06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CC02A5" w:rsidP="00E12A49">
            <w:pPr>
              <w:pStyle w:val="ConsPlusCell"/>
              <w:widowControl/>
              <w:tabs>
                <w:tab w:val="left" w:pos="67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КОСГУ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плановых поступлений</w:t>
            </w:r>
          </w:p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кассовых поступлений</w:t>
            </w:r>
          </w:p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(с учетом возвратов)</w:t>
            </w:r>
          </w:p>
        </w:tc>
        <w:tc>
          <w:tcPr>
            <w:tcW w:w="7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CC02A5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A5" w:rsidRPr="00E12A49" w:rsidRDefault="00DF066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="00CC02A5"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 исполнено плановых назначений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A72" w:rsidRPr="00E12A49" w:rsidRDefault="00A20A72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</w:t>
            </w:r>
          </w:p>
          <w:p w:rsidR="00CC02A5" w:rsidRPr="00E12A49" w:rsidRDefault="00A20A72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 и</w:t>
            </w:r>
            <w:r w:rsidR="00CC02A5"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сполнения</w:t>
            </w: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A20A72" w:rsidRPr="00E12A49" w:rsidRDefault="00A20A72" w:rsidP="00A20A7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A20A72" w:rsidRPr="00E12A49" w:rsidRDefault="00A20A72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C61" w:rsidTr="009A701F">
        <w:trPr>
          <w:cantSplit/>
          <w:trHeight w:val="324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02A5" w:rsidRPr="00DF066F" w:rsidRDefault="00CC02A5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A5" w:rsidRPr="00E76206" w:rsidRDefault="00D04AAF" w:rsidP="005F4E8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6206">
              <w:rPr>
                <w:rFonts w:ascii="Times New Roman" w:eastAsia="Times New Roman" w:hAnsi="Times New Roman" w:cs="Times New Roman"/>
                <w:b/>
              </w:rPr>
              <w:t>вид финансового обеспечения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A5" w:rsidRPr="00E76206" w:rsidRDefault="00D04AAF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6206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02A5" w:rsidRDefault="00CC02A5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02A5" w:rsidRDefault="00CC02A5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C61" w:rsidTr="009A701F">
        <w:trPr>
          <w:cantSplit/>
          <w:trHeight w:val="1618"/>
        </w:trPr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A5" w:rsidRPr="00DF066F" w:rsidRDefault="00CC02A5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A5" w:rsidRPr="00E76206" w:rsidRDefault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B215C9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2A5" w:rsidRPr="00E12A49" w:rsidRDefault="00B215C9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A5" w:rsidRPr="00E12A49" w:rsidRDefault="00B215C9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A5" w:rsidRPr="00E12A49" w:rsidRDefault="00D04AA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337" w:rsidRPr="00E12A49" w:rsidRDefault="00D04AAF" w:rsidP="002B133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через </w:t>
            </w:r>
            <w:proofErr w:type="spellStart"/>
            <w:r w:rsidR="002B1337"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лицев</w:t>
            </w:r>
            <w:proofErr w:type="spellEnd"/>
          </w:p>
          <w:p w:rsidR="00CC02A5" w:rsidRPr="00E12A49" w:rsidRDefault="00D04AAF" w:rsidP="002B133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ые</w:t>
            </w:r>
            <w:proofErr w:type="spellEnd"/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6F" w:rsidRPr="00E12A49" w:rsidRDefault="00D04AA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банков</w:t>
            </w:r>
          </w:p>
          <w:p w:rsidR="00CC02A5" w:rsidRPr="00E12A49" w:rsidRDefault="00D04AAF" w:rsidP="002831F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="00B215C9"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ие</w:t>
            </w:r>
            <w:proofErr w:type="spellEnd"/>
            <w:r w:rsidR="002831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A5" w:rsidRPr="00E12A49" w:rsidRDefault="00B215C9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</w:t>
            </w:r>
            <w:r w:rsidR="00D04AAF"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ерез кассу</w:t>
            </w:r>
          </w:p>
          <w:p w:rsidR="00D04AAF" w:rsidRPr="00E12A49" w:rsidRDefault="00D04AA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A5" w:rsidRDefault="00CC02A5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A5" w:rsidRDefault="00CC02A5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C61" w:rsidTr="009A701F">
        <w:trPr>
          <w:cantSplit/>
          <w:trHeight w:val="59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Pr="002F4BF7" w:rsidRDefault="00B224B4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E76206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DF066F" w:rsidRPr="00E76206" w:rsidRDefault="00B224B4" w:rsidP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5=6</w:t>
            </w:r>
            <w:r w:rsidR="00CC02A5"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7+8</w:t>
            </w:r>
            <w:r w:rsidR="00CC02A5"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+9=</w:t>
            </w:r>
          </w:p>
          <w:p w:rsidR="00B224B4" w:rsidRPr="002F4BF7" w:rsidRDefault="00DF066F" w:rsidP="00CC02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="00CC02A5"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10+11+12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B224B4" w:rsidRPr="002F4BF7" w:rsidRDefault="00B224B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5F4E8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Pr="002F4BF7" w:rsidRDefault="00B224B4" w:rsidP="005F4E8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6F" w:rsidRPr="00E76206" w:rsidRDefault="00DF066F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:rsidR="00B224B4" w:rsidRPr="00E76206" w:rsidRDefault="00B224B4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DF066F"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=4-5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Pr="00E76206" w:rsidRDefault="00B224B4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DF066F" w:rsidRPr="00E76206" w:rsidRDefault="00DF066F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14=5/4*</w:t>
            </w:r>
          </w:p>
          <w:p w:rsidR="00B224B4" w:rsidRPr="00E76206" w:rsidRDefault="00DF066F" w:rsidP="004219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620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65C61" w:rsidTr="009A701F">
        <w:trPr>
          <w:cantSplit/>
          <w:trHeight w:val="306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996687" w:rsidRDefault="00B224B4" w:rsidP="00A155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 на начало отчетного года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 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0C0CC6">
            <w:pPr>
              <w:pStyle w:val="ConsPlusCell"/>
              <w:widowControl/>
              <w:tabs>
                <w:tab w:val="left" w:pos="214"/>
                <w:tab w:val="left" w:pos="639"/>
              </w:tabs>
              <w:ind w:left="-212" w:hanging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20C5" w:rsidTr="008265B2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AE" w:rsidRDefault="006A60AE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5B2" w:rsidRDefault="006A60AE" w:rsidP="008265B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Поступления, всего: </w:t>
            </w:r>
          </w:p>
          <w:p w:rsidR="006A60AE" w:rsidRPr="00996687" w:rsidRDefault="006A60AE" w:rsidP="008265B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60AE" w:rsidRDefault="006A60A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178540817,17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jc w:val="center"/>
              <w:rPr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16044</w:t>
            </w:r>
            <w:r w:rsidR="00A46A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811,35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jc w:val="center"/>
              <w:rPr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78091817,57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82350993,78</w:t>
            </w:r>
          </w:p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6A60AE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A46A24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143264810,85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Pr="00EE7721" w:rsidRDefault="00A46A24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17178000,50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0AE" w:rsidRDefault="006E7A70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13250382,83</w:t>
            </w:r>
          </w:p>
          <w:p w:rsidR="006E7A70" w:rsidRPr="00EE7721" w:rsidRDefault="006E7A70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AE" w:rsidRDefault="006A60A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65C61" w:rsidTr="009A701F">
        <w:trPr>
          <w:cantSplit/>
          <w:trHeight w:val="50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996687" w:rsidRDefault="00B224B4" w:rsidP="00E839F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выполнение  государственного задания  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B4" w:rsidRPr="00EE7721" w:rsidRDefault="006A60AE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78091817,57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B4" w:rsidRPr="00EE7721" w:rsidRDefault="004775EE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78091817,57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B4" w:rsidRPr="00EE7721" w:rsidRDefault="006A60AE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78091817,57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Pr="005F4E8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C728A5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Pr="009C2CA1" w:rsidRDefault="002D6E82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78091817,57</w:t>
            </w:r>
          </w:p>
          <w:p w:rsidR="002831F3" w:rsidRDefault="002831F3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C728A5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01" w:rsidRDefault="00CB3301" w:rsidP="002D6E8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65C61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996687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Pr="005F4E8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C728A5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C728A5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C728A5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65C61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Pr="00996687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Pr="00E839FE" w:rsidRDefault="0071519D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Pr="00CA63B6" w:rsidRDefault="0071519D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71519D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B224B4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71519D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24B4" w:rsidRDefault="0071519D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B4" w:rsidRDefault="00B224B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16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996687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 от оказания гос.  </w:t>
            </w:r>
            <w:proofErr w:type="spellStart"/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. услуг (</w:t>
            </w:r>
            <w:proofErr w:type="spellStart"/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-я работ), предоставлен. которых для физ. и юр. лиц осуществляется на платной основе, всего:</w:t>
            </w:r>
          </w:p>
          <w:p w:rsidR="00AE48BF" w:rsidRPr="00996687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2F042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100197909,60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82099903,78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082479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80613493,78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65172993,28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CE2967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16926910,50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CE2967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18098005,82</w:t>
            </w:r>
          </w:p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CE2967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2967" w:rsidRPr="00CE2967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2967" w:rsidRPr="00CE2967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967">
              <w:rPr>
                <w:rFonts w:ascii="Times New Roman" w:eastAsia="Times New Roman" w:hAnsi="Times New Roman" w:cs="Times New Roman"/>
                <w:sz w:val="22"/>
                <w:szCs w:val="22"/>
              </w:rPr>
              <w:t>81,9</w:t>
            </w:r>
          </w:p>
        </w:tc>
      </w:tr>
      <w:tr w:rsidR="00AE48BF" w:rsidTr="008265B2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996687" w:rsidRDefault="00AE48BF" w:rsidP="00E220C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 в соответствии с отраслевым перечнем, всего:</w:t>
            </w:r>
          </w:p>
          <w:p w:rsidR="00AE48BF" w:rsidRPr="00996687" w:rsidRDefault="00AE48BF" w:rsidP="00E220C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2F042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100197909,60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82099903,78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72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082479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80613493,78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FE5586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65172993,28</w:t>
            </w:r>
          </w:p>
          <w:p w:rsidR="00AE48BF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9A701F" w:rsidRDefault="00CE2967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16926910,50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967" w:rsidRPr="00EE7721" w:rsidRDefault="00CE2967" w:rsidP="00CE29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18098005,82</w:t>
            </w:r>
          </w:p>
          <w:p w:rsidR="00AE48BF" w:rsidRPr="00E254DF" w:rsidRDefault="00AE48BF" w:rsidP="008265B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2967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81,9</w:t>
            </w:r>
          </w:p>
          <w:p w:rsidR="00CE2967" w:rsidRPr="00CE2967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2.4.1.1.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6A60AE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Публичный показ спектакля/концертной программы</w:t>
            </w:r>
            <w:r w:rsidRPr="006A60A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100197909,60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82099903,78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80613493,78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FE5586" w:rsidRDefault="00AE48BF" w:rsidP="001735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65172993,28</w:t>
            </w:r>
          </w:p>
          <w:p w:rsidR="00AE48BF" w:rsidRDefault="00AE48BF" w:rsidP="001735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9A701F" w:rsidRDefault="00AE48BF" w:rsidP="009A70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16926910,50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967" w:rsidRPr="00EE7721" w:rsidRDefault="00CE2967" w:rsidP="00CE29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18098005,82</w:t>
            </w:r>
          </w:p>
          <w:p w:rsidR="00AE48BF" w:rsidRPr="009A701F" w:rsidRDefault="00AE48BF" w:rsidP="009A701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2967" w:rsidRPr="00CE2967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81,9</w:t>
            </w:r>
          </w:p>
        </w:tc>
      </w:tr>
      <w:tr w:rsidR="00AE48BF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792CD0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Услуга N 2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F3075C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EE7721" w:rsidRDefault="00AE48BF" w:rsidP="00E12A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Default="00AE48BF" w:rsidP="00FE558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0519E3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0519E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Иные услуги (работы), всего:</w:t>
            </w:r>
          </w:p>
          <w:p w:rsidR="00AE48BF" w:rsidRDefault="00AE48BF" w:rsidP="000519E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298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0519E3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2.4.2.1.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Услуга N 1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2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0519E3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2.4.2.2.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 w:rsidP="000519E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Услуга N 2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0519E3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от приносящей доход деятельности, всего</w:t>
            </w:r>
          </w:p>
          <w:p w:rsidR="00AE48BF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0824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48BF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от использования имущества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E56AC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от реализации нефинансовых активов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08247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1735CE" w:rsidRDefault="00AE48BF" w:rsidP="001735C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5CE">
              <w:rPr>
                <w:rFonts w:ascii="Times New Roman" w:eastAsia="Times New Roman" w:hAnsi="Times New Roman" w:cs="Times New Roman"/>
                <w:sz w:val="18"/>
                <w:szCs w:val="18"/>
              </w:rPr>
              <w:t>251090,00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CE296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E48BF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37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8BF" w:rsidRPr="00236CB0" w:rsidRDefault="00AE48BF" w:rsidP="008E70C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36C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5</w:t>
            </w:r>
            <w:r w:rsidRPr="00236C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48BF" w:rsidRPr="00E220C5" w:rsidRDefault="00AE48BF" w:rsidP="0099668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поступления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48BF" w:rsidRPr="00C51E9C" w:rsidRDefault="00AE48BF" w:rsidP="00C51E9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8BF" w:rsidRPr="008B55F5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8BF" w:rsidRPr="008B55F5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48BF" w:rsidRPr="008B55F5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48BF" w:rsidRPr="008B55F5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48BF" w:rsidRDefault="00AE48BF" w:rsidP="0071519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48BF" w:rsidTr="009A701F">
        <w:trPr>
          <w:cantSplit/>
          <w:trHeight w:val="577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8BF" w:rsidRPr="00DF066F" w:rsidRDefault="00AE48BF" w:rsidP="00B215C9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F06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:rsidR="00AE48BF" w:rsidRPr="00DF066F" w:rsidRDefault="00AE48BF" w:rsidP="00B215C9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F06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КОСГУ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плановых выплат</w:t>
            </w:r>
          </w:p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8BF" w:rsidRPr="003D6C8C" w:rsidRDefault="00AE48BF" w:rsidP="00C728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кассовых выплат</w:t>
            </w:r>
          </w:p>
          <w:p w:rsidR="00AE48BF" w:rsidRPr="003D6C8C" w:rsidRDefault="00AE48BF" w:rsidP="00C728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(с учетом </w:t>
            </w:r>
            <w:proofErr w:type="spellStart"/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восстанов</w:t>
            </w:r>
            <w:proofErr w:type="spellEnd"/>
          </w:p>
          <w:p w:rsidR="00AE48BF" w:rsidRPr="003D6C8C" w:rsidRDefault="00AE48BF" w:rsidP="00C728A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ленных сумм)</w:t>
            </w:r>
          </w:p>
        </w:tc>
        <w:tc>
          <w:tcPr>
            <w:tcW w:w="7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8BF" w:rsidRPr="003D6C8C" w:rsidRDefault="00AE48BF" w:rsidP="003D6C8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 исполнено плановых назначений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8BF" w:rsidRPr="003D6C8C" w:rsidRDefault="00AE48BF" w:rsidP="003D6C8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</w:t>
            </w:r>
          </w:p>
          <w:p w:rsidR="00AE48BF" w:rsidRPr="003D6C8C" w:rsidRDefault="00AE48BF" w:rsidP="003D6C8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 исполнения,</w:t>
            </w:r>
          </w:p>
          <w:p w:rsidR="00AE48BF" w:rsidRPr="003D6C8C" w:rsidRDefault="00AE48BF" w:rsidP="003D6C8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AE48BF" w:rsidRPr="003D6C8C" w:rsidRDefault="00AE48BF" w:rsidP="003D6C8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8BF" w:rsidTr="009A701F">
        <w:trPr>
          <w:cantSplit/>
          <w:trHeight w:val="354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8BF" w:rsidRPr="00DF066F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8BF" w:rsidRPr="003D6C8C" w:rsidRDefault="00AE48BF" w:rsidP="00046A2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финансового обеспечения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B215C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8BF" w:rsidTr="009A701F">
        <w:trPr>
          <w:cantSplit/>
          <w:trHeight w:val="1300"/>
        </w:trPr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DF066F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046A2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субсидии на </w:t>
            </w:r>
            <w:proofErr w:type="spellStart"/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выпоиен</w:t>
            </w:r>
            <w:proofErr w:type="spellEnd"/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гос-го</w:t>
            </w:r>
            <w:proofErr w:type="spellEnd"/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лицевые 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банковские валютные счета</w:t>
            </w:r>
          </w:p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через кассу</w:t>
            </w:r>
          </w:p>
          <w:p w:rsidR="00AE48BF" w:rsidRPr="003D6C8C" w:rsidRDefault="00AE48BF" w:rsidP="00C9630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8BF" w:rsidTr="009A701F">
        <w:trPr>
          <w:cantSplit/>
          <w:trHeight w:val="51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F4BF7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046A2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AE48BF" w:rsidRPr="001D7E31" w:rsidRDefault="00AE48BF" w:rsidP="00DF06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E31">
              <w:rPr>
                <w:rFonts w:ascii="Times New Roman" w:eastAsia="Times New Roman" w:hAnsi="Times New Roman" w:cs="Times New Roman"/>
                <w:sz w:val="16"/>
                <w:szCs w:val="16"/>
              </w:rPr>
              <w:t>5=6+7+8+9=</w:t>
            </w:r>
          </w:p>
          <w:p w:rsidR="00AE48BF" w:rsidRPr="002F4BF7" w:rsidRDefault="00AE48BF" w:rsidP="00DF06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D7E31">
              <w:rPr>
                <w:rFonts w:ascii="Times New Roman" w:eastAsia="Times New Roman" w:hAnsi="Times New Roman" w:cs="Times New Roman"/>
                <w:sz w:val="16"/>
                <w:szCs w:val="16"/>
              </w:rPr>
              <w:t>=10+11+12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AE48BF" w:rsidRPr="002F4BF7" w:rsidRDefault="00AE48BF" w:rsidP="008B55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2F4BF7" w:rsidRDefault="00AE48BF" w:rsidP="005F4E8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CB59A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AE48BF" w:rsidRDefault="00AE48BF" w:rsidP="00DF06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14=5/4*</w:t>
            </w:r>
          </w:p>
          <w:p w:rsidR="00AE48BF" w:rsidRPr="002F4BF7" w:rsidRDefault="00AE48BF" w:rsidP="00DF06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E48BF" w:rsidRPr="00E12A49" w:rsidTr="009A701F">
        <w:trPr>
          <w:cantSplit/>
          <w:trHeight w:val="414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1366B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Выплаты, всего: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178540817,17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161710013,31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78043743,84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83666269,47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143222319,67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18487693,64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A554D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16830803,86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22"/>
        </w:trPr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792CD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CB082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159264481,22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60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9C2CA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 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57746567,43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57611513,89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42780800,53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14830713,36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49027374,06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8584139,83</w:t>
            </w:r>
          </w:p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135053,54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25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заработная плата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211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44057757,7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43922704,16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32857757,7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11064946,46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35343079,93</w:t>
            </w:r>
          </w:p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8579624,23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135053,54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выплаты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212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 оплате труда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213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13688809,73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13688809,73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9923042,83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3765766,90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13684294,13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4515,60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8A1F1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работ, услуг, всего:</w:t>
            </w:r>
          </w:p>
          <w:p w:rsidR="00AE48BF" w:rsidRPr="00E12A49" w:rsidRDefault="00AE48BF" w:rsidP="008A1F1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   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82737241,51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81966075,60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25925029,01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56041046,59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72062521,79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9903553,81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771165,91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связи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221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610361,36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68900,00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541461,36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610361,36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38,64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95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услуги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222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197822,90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197822,90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197822,90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197822,90</w:t>
            </w:r>
          </w:p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коммунальные услуги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868544</w:t>
            </w:r>
            <w:r w:rsidR="00CB0823">
              <w:rPr>
                <w:rFonts w:ascii="Times New Roman" w:eastAsia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8597897,87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8186942,82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410955,05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8597897,87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87544,55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арендная плата за пользование       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имуществом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224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705000,00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703190,26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703190,26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703190,26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1809,74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3.2.5.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работы, услуги по   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содержанию имущества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225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11214593,89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10547142,66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9314593,89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1232548,77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9364740,64</w:t>
            </w:r>
          </w:p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1182402,02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667451,23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3.2.6.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226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61323982,30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61309660,55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8354592,30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52955068,25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52588508,76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8721151,79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14321,75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4044DA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 по социальной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помощи населению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262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76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240F3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расходы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7500000,00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2508589,55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2508589,55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2508589,55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4991410,45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9C2CA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Поступление нефинансовых активов, 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19276335,95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19228262,22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9337914,30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9890347,92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9890347,92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48073,73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6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основных средств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17121607,16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17073553,43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9337914,30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7735619,13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17073553,43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48073,73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48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нематериальных  активов  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8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3.8.3.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715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непроизведенных активов  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330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3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3.8.4.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материальных запасов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1D7E3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2154728,79</w:t>
            </w:r>
          </w:p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2154728,79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2154728,79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2154728,79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FC3A66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3.9.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BD28B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(обслуживание долговых обязательств)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395572,05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395572,05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395572,05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10885100,23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48BF" w:rsidRPr="00E12A49" w:rsidTr="009A701F">
        <w:trPr>
          <w:cantSplit/>
          <w:trHeight w:val="2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 w:rsidP="002E56AC">
            <w:pPr>
              <w:pStyle w:val="ConsPlusCell"/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 w:rsidP="00A155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средств на конец отчетного года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 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938494,76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48073,73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890421,03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938494,76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BF" w:rsidRPr="00E12A49" w:rsidRDefault="00AE48B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2286C" w:rsidRDefault="0072286C" w:rsidP="004825F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25F3" w:rsidRPr="00440AE3" w:rsidRDefault="004825F3" w:rsidP="004825F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40AE3">
        <w:rPr>
          <w:rFonts w:ascii="Times New Roman" w:hAnsi="Times New Roman" w:cs="Times New Roman"/>
          <w:b/>
          <w:sz w:val="24"/>
          <w:szCs w:val="24"/>
        </w:rPr>
        <w:t xml:space="preserve">Сведения о дебиторской и кредиторской задолженности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автономного </w:t>
      </w:r>
      <w:r w:rsidRPr="00440AE3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a3"/>
        <w:tblW w:w="15800" w:type="dxa"/>
        <w:tblLayout w:type="fixed"/>
        <w:tblLook w:val="04A0" w:firstRow="1" w:lastRow="0" w:firstColumn="1" w:lastColumn="0" w:noHBand="0" w:noVBand="1"/>
      </w:tblPr>
      <w:tblGrid>
        <w:gridCol w:w="656"/>
        <w:gridCol w:w="3649"/>
        <w:gridCol w:w="1417"/>
        <w:gridCol w:w="1474"/>
        <w:gridCol w:w="1394"/>
        <w:gridCol w:w="2008"/>
        <w:gridCol w:w="1092"/>
        <w:gridCol w:w="1275"/>
        <w:gridCol w:w="1552"/>
        <w:gridCol w:w="1283"/>
      </w:tblGrid>
      <w:tr w:rsidR="004825F3" w:rsidRPr="00440AE3" w:rsidTr="009C1375">
        <w:trPr>
          <w:trHeight w:val="468"/>
        </w:trPr>
        <w:tc>
          <w:tcPr>
            <w:tcW w:w="656" w:type="dxa"/>
            <w:vMerge w:val="restart"/>
            <w:vAlign w:val="center"/>
          </w:tcPr>
          <w:p w:rsidR="004825F3" w:rsidRPr="00C02277" w:rsidRDefault="004825F3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№</w:t>
            </w:r>
          </w:p>
          <w:p w:rsidR="004825F3" w:rsidRPr="00C02277" w:rsidRDefault="004825F3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9" w:type="dxa"/>
            <w:vMerge w:val="restart"/>
            <w:vAlign w:val="center"/>
          </w:tcPr>
          <w:p w:rsidR="004825F3" w:rsidRPr="00C02277" w:rsidRDefault="004825F3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85" w:type="dxa"/>
            <w:gridSpan w:val="3"/>
            <w:vAlign w:val="center"/>
          </w:tcPr>
          <w:p w:rsidR="004825F3" w:rsidRPr="00C02277" w:rsidRDefault="004825F3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7210" w:type="dxa"/>
            <w:gridSpan w:val="5"/>
            <w:vAlign w:val="center"/>
          </w:tcPr>
          <w:p w:rsidR="004825F3" w:rsidRDefault="004825F3" w:rsidP="002831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нереальная к взысканию, просроченная дебиторская (кредиторская) задолженность</w:t>
            </w:r>
          </w:p>
        </w:tc>
      </w:tr>
      <w:tr w:rsidR="004825F3" w:rsidRPr="00440AE3" w:rsidTr="009C1375">
        <w:tc>
          <w:tcPr>
            <w:tcW w:w="656" w:type="dxa"/>
            <w:vMerge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vMerge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 начало</w:t>
            </w:r>
          </w:p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отчетного </w:t>
            </w:r>
            <w:r>
              <w:rPr>
                <w:rFonts w:ascii="Times New Roman" w:hAnsi="Times New Roman" w:cs="Times New Roman"/>
              </w:rPr>
              <w:t>г</w:t>
            </w:r>
            <w:r w:rsidRPr="00C02277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474" w:type="dxa"/>
            <w:vAlign w:val="center"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>на конец</w:t>
            </w:r>
          </w:p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 w:rsidRPr="00C02277">
              <w:rPr>
                <w:rFonts w:ascii="Times New Roman" w:hAnsi="Times New Roman" w:cs="Times New Roman"/>
              </w:rPr>
              <w:t xml:space="preserve">отчетного </w:t>
            </w:r>
            <w:r>
              <w:rPr>
                <w:rFonts w:ascii="Times New Roman" w:hAnsi="Times New Roman" w:cs="Times New Roman"/>
              </w:rPr>
              <w:t>г</w:t>
            </w:r>
            <w:r w:rsidRPr="00C02277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394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02277">
              <w:rPr>
                <w:rFonts w:ascii="Times New Roman" w:hAnsi="Times New Roman" w:cs="Times New Roman"/>
              </w:rPr>
              <w:t>зменения</w:t>
            </w:r>
            <w:r>
              <w:rPr>
                <w:rFonts w:ascii="Times New Roman" w:hAnsi="Times New Roman" w:cs="Times New Roman"/>
              </w:rPr>
              <w:t>,</w:t>
            </w:r>
            <w:r w:rsidRPr="00C0227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08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дебитора/</w:t>
            </w:r>
          </w:p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кредитора</w:t>
            </w:r>
          </w:p>
        </w:tc>
        <w:tc>
          <w:tcPr>
            <w:tcW w:w="1092" w:type="dxa"/>
            <w:vAlign w:val="center"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образования</w:t>
            </w:r>
          </w:p>
        </w:tc>
        <w:tc>
          <w:tcPr>
            <w:tcW w:w="1275" w:type="dxa"/>
            <w:vAlign w:val="center"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2" w:type="dxa"/>
            <w:vAlign w:val="center"/>
          </w:tcPr>
          <w:p w:rsidR="004825F3" w:rsidRPr="00C02277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образования</w:t>
            </w:r>
          </w:p>
        </w:tc>
        <w:tc>
          <w:tcPr>
            <w:tcW w:w="1283" w:type="dxa"/>
            <w:vAlign w:val="center"/>
          </w:tcPr>
          <w:p w:rsidR="004825F3" w:rsidRDefault="004825F3" w:rsidP="002831F3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4825F3" w:rsidRPr="00440AE3" w:rsidTr="009C1375">
        <w:tc>
          <w:tcPr>
            <w:tcW w:w="656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9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4825F3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4825F3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5=4-3/3*100</w:t>
            </w:r>
          </w:p>
        </w:tc>
        <w:tc>
          <w:tcPr>
            <w:tcW w:w="2008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4825F3" w:rsidRPr="00290ABC" w:rsidRDefault="004825F3" w:rsidP="002831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4825F3" w:rsidRDefault="004825F3" w:rsidP="002831F3">
            <w:pPr>
              <w:pStyle w:val="a4"/>
              <w:tabs>
                <w:tab w:val="left" w:pos="23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25F3" w:rsidRPr="00440AE3" w:rsidTr="009C1375">
        <w:trPr>
          <w:trHeight w:val="908"/>
        </w:trPr>
        <w:tc>
          <w:tcPr>
            <w:tcW w:w="656" w:type="dxa"/>
            <w:vAlign w:val="center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 доходам, полученным за счет</w:t>
            </w:r>
          </w:p>
          <w:p w:rsidR="004825F3" w:rsidRPr="00996687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средств субсидии на выполнение государственного задания, всего:</w:t>
            </w:r>
          </w:p>
          <w:p w:rsidR="004825F3" w:rsidRPr="00603678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825FCA" w:rsidRDefault="00825FCA" w:rsidP="00825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FCA">
              <w:rPr>
                <w:rFonts w:ascii="Times New Roman" w:hAnsi="Times New Roman" w:cs="Times New Roman"/>
                <w:b/>
                <w:sz w:val="18"/>
                <w:szCs w:val="18"/>
              </w:rPr>
              <w:t>693130,00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360838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49" w:type="dxa"/>
          </w:tcPr>
          <w:p w:rsidR="004825F3" w:rsidRPr="00603678" w:rsidRDefault="00B05F2A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с плательщиками прочих доходов </w:t>
            </w:r>
          </w:p>
        </w:tc>
        <w:tc>
          <w:tcPr>
            <w:tcW w:w="1417" w:type="dxa"/>
          </w:tcPr>
          <w:p w:rsidR="004825F3" w:rsidRPr="00825FCA" w:rsidRDefault="00B05F2A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5FCA">
              <w:rPr>
                <w:rFonts w:ascii="Times New Roman" w:hAnsi="Times New Roman" w:cs="Times New Roman"/>
                <w:sz w:val="18"/>
                <w:szCs w:val="18"/>
              </w:rPr>
              <w:t>693130,00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B05F2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49" w:type="dxa"/>
          </w:tcPr>
          <w:p w:rsidR="004825F3" w:rsidRPr="00603678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>Дебиторская задолженность по авансам, выданным за счет средств субсидии на выполнение государственного задания, всего:</w:t>
            </w:r>
          </w:p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A4513D" w:rsidRDefault="004825F3" w:rsidP="002D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3D">
              <w:rPr>
                <w:rFonts w:ascii="Times New Roman" w:hAnsi="Times New Roman" w:cs="Times New Roman"/>
                <w:b/>
              </w:rPr>
              <w:t>28833,66</w:t>
            </w:r>
          </w:p>
        </w:tc>
        <w:tc>
          <w:tcPr>
            <w:tcW w:w="1474" w:type="dxa"/>
            <w:vAlign w:val="center"/>
          </w:tcPr>
          <w:p w:rsidR="004825F3" w:rsidRPr="00A4513D" w:rsidRDefault="004825F3" w:rsidP="002D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3D">
              <w:rPr>
                <w:rFonts w:ascii="Times New Roman" w:hAnsi="Times New Roman" w:cs="Times New Roman"/>
                <w:b/>
              </w:rPr>
              <w:t>386706,52</w:t>
            </w:r>
          </w:p>
        </w:tc>
        <w:tc>
          <w:tcPr>
            <w:tcW w:w="1394" w:type="dxa"/>
            <w:vAlign w:val="center"/>
          </w:tcPr>
          <w:p w:rsidR="004825F3" w:rsidRPr="00603678" w:rsidRDefault="009C1375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услугам связи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транспортным услугам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коммунальным услугам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23354,23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100580,92</w:t>
            </w:r>
          </w:p>
        </w:tc>
        <w:tc>
          <w:tcPr>
            <w:tcW w:w="1394" w:type="dxa"/>
          </w:tcPr>
          <w:p w:rsidR="004825F3" w:rsidRPr="00603678" w:rsidRDefault="00B05F2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rPr>
          <w:trHeight w:val="265"/>
        </w:trPr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арендной плате за пользование имуществом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работам, услугам по содержанию имущества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5479,43</w:t>
            </w:r>
          </w:p>
        </w:tc>
        <w:tc>
          <w:tcPr>
            <w:tcW w:w="1474" w:type="dxa"/>
          </w:tcPr>
          <w:p w:rsidR="004825F3" w:rsidRPr="00603678" w:rsidRDefault="004825F3" w:rsidP="00A1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="00A10CF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1394" w:type="dxa"/>
          </w:tcPr>
          <w:p w:rsidR="004825F3" w:rsidRPr="00603678" w:rsidRDefault="00B05F2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работам, услугам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расходам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основных средств</w:t>
            </w:r>
          </w:p>
        </w:tc>
        <w:tc>
          <w:tcPr>
            <w:tcW w:w="1417" w:type="dxa"/>
          </w:tcPr>
          <w:p w:rsidR="004825F3" w:rsidRPr="00603678" w:rsidRDefault="00582292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280206,30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непроизведенных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материальных запасов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доходам, полученным за счет</w:t>
            </w:r>
          </w:p>
          <w:p w:rsidR="004825F3" w:rsidRPr="009C2CA1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средств субсидии на иные цели, всего:</w:t>
            </w:r>
          </w:p>
          <w:p w:rsidR="004825F3" w:rsidRPr="009C2CA1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49" w:type="dxa"/>
          </w:tcPr>
          <w:p w:rsidR="004825F3" w:rsidRPr="00603678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49" w:type="dxa"/>
          </w:tcPr>
          <w:p w:rsidR="004825F3" w:rsidRPr="00603678" w:rsidRDefault="004825F3" w:rsidP="00283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Дебиторская задолженность по доходам от  приносящей доход  деятельности, всего:</w:t>
            </w:r>
          </w:p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3402D8" w:rsidRDefault="006E1E2F" w:rsidP="00825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2262171,92</w:t>
            </w:r>
          </w:p>
        </w:tc>
        <w:tc>
          <w:tcPr>
            <w:tcW w:w="1474" w:type="dxa"/>
            <w:vAlign w:val="center"/>
          </w:tcPr>
          <w:p w:rsidR="004825F3" w:rsidRPr="00BD417B" w:rsidRDefault="006E1E2F" w:rsidP="00825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2668612,74</w:t>
            </w:r>
          </w:p>
        </w:tc>
        <w:tc>
          <w:tcPr>
            <w:tcW w:w="1394" w:type="dxa"/>
            <w:vAlign w:val="center"/>
          </w:tcPr>
          <w:p w:rsidR="004825F3" w:rsidRPr="00603678" w:rsidRDefault="006E1E2F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825F3" w:rsidRPr="00845AC5" w:rsidRDefault="002D6E82" w:rsidP="002D6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C5">
              <w:rPr>
                <w:rFonts w:ascii="Times New Roman" w:hAnsi="Times New Roman" w:cs="Times New Roman"/>
                <w:b/>
              </w:rPr>
              <w:t>1285000,00</w:t>
            </w: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49" w:type="dxa"/>
          </w:tcPr>
          <w:p w:rsidR="00C66BB1" w:rsidRPr="009C2CA1" w:rsidRDefault="004825F3" w:rsidP="00C4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 xml:space="preserve">Расчеты </w:t>
            </w:r>
            <w:r w:rsidR="002F0423">
              <w:rPr>
                <w:rFonts w:ascii="Times New Roman" w:hAnsi="Times New Roman" w:cs="Times New Roman"/>
                <w:sz w:val="20"/>
                <w:szCs w:val="20"/>
              </w:rPr>
              <w:t>с плательщиками доходов от оказания платных услуг</w:t>
            </w:r>
            <w:r w:rsidR="00C66B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4825F3" w:rsidRPr="00603678" w:rsidRDefault="003402D8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2171866,88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1121764,88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2008" w:type="dxa"/>
          </w:tcPr>
          <w:p w:rsidR="004825F3" w:rsidRPr="00603678" w:rsidRDefault="009C1375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«Гертруда»</w:t>
            </w:r>
          </w:p>
        </w:tc>
        <w:tc>
          <w:tcPr>
            <w:tcW w:w="1092" w:type="dxa"/>
          </w:tcPr>
          <w:p w:rsidR="004825F3" w:rsidRPr="00603678" w:rsidRDefault="009C1375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:rsidR="004825F3" w:rsidRPr="00603678" w:rsidRDefault="009C1375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552" w:type="dxa"/>
          </w:tcPr>
          <w:p w:rsidR="004825F3" w:rsidRPr="005375D7" w:rsidRDefault="005375D7" w:rsidP="00537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283" w:type="dxa"/>
          </w:tcPr>
          <w:p w:rsidR="004825F3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18"/>
                <w:szCs w:val="18"/>
              </w:rPr>
              <w:t>Дело в исполнительном пр-ве</w:t>
            </w:r>
          </w:p>
        </w:tc>
      </w:tr>
      <w:tr w:rsidR="00C66BB1" w:rsidRPr="00440AE3" w:rsidTr="009C1375">
        <w:tc>
          <w:tcPr>
            <w:tcW w:w="656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C66BB1" w:rsidRPr="009C2CA1" w:rsidRDefault="00C66BB1" w:rsidP="002F0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ЧЕЛОВЕК</w:t>
            </w:r>
          </w:p>
        </w:tc>
        <w:tc>
          <w:tcPr>
            <w:tcW w:w="1092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945000,00</w:t>
            </w:r>
          </w:p>
        </w:tc>
        <w:tc>
          <w:tcPr>
            <w:tcW w:w="1552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283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18"/>
                <w:szCs w:val="18"/>
              </w:rPr>
              <w:t>Дело в исполнительном пр-ве</w:t>
            </w:r>
          </w:p>
        </w:tc>
      </w:tr>
      <w:tr w:rsidR="00C66BB1" w:rsidRPr="00440AE3" w:rsidTr="009C1375">
        <w:tc>
          <w:tcPr>
            <w:tcW w:w="656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C66BB1" w:rsidRPr="009C2CA1" w:rsidRDefault="00C66BB1" w:rsidP="002F0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НикАРТ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2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552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283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18"/>
                <w:szCs w:val="18"/>
              </w:rPr>
              <w:t>Дело в исполнительном пр-ве</w:t>
            </w:r>
          </w:p>
        </w:tc>
      </w:tr>
      <w:tr w:rsidR="00C66BB1" w:rsidRPr="00440AE3" w:rsidTr="009C1375">
        <w:tc>
          <w:tcPr>
            <w:tcW w:w="656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C66BB1" w:rsidRPr="009C2CA1" w:rsidRDefault="00C66BB1" w:rsidP="002F0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C66BB1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</w:t>
            </w:r>
            <w:r w:rsidRPr="00C4524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4524B">
              <w:rPr>
                <w:rFonts w:ascii="Times New Roman" w:hAnsi="Times New Roman" w:cs="Times New Roman"/>
                <w:sz w:val="18"/>
                <w:szCs w:val="18"/>
              </w:rPr>
              <w:t>АльфаПлюс</w:t>
            </w:r>
            <w:proofErr w:type="spellEnd"/>
            <w:r w:rsidRPr="00C4524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92" w:type="dxa"/>
          </w:tcPr>
          <w:p w:rsidR="00C66BB1" w:rsidRPr="00603678" w:rsidRDefault="00C4524B" w:rsidP="00C45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1275" w:type="dxa"/>
          </w:tcPr>
          <w:p w:rsidR="00C66BB1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120000,00 </w:t>
            </w:r>
          </w:p>
        </w:tc>
        <w:tc>
          <w:tcPr>
            <w:tcW w:w="1552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283" w:type="dxa"/>
          </w:tcPr>
          <w:p w:rsidR="00C66BB1" w:rsidRPr="005375D7" w:rsidRDefault="005375D7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D7">
              <w:rPr>
                <w:rFonts w:ascii="Times New Roman" w:hAnsi="Times New Roman" w:cs="Times New Roman"/>
                <w:sz w:val="18"/>
                <w:szCs w:val="18"/>
              </w:rPr>
              <w:t>Дело в исполнительном пр-ве</w:t>
            </w: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6E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E1E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dxa"/>
          </w:tcPr>
          <w:p w:rsidR="005944AA" w:rsidRPr="009C2CA1" w:rsidRDefault="003402D8" w:rsidP="0034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Расчеты по НДС по работам, услугам </w:t>
            </w:r>
            <w:r w:rsidR="00BD417B">
              <w:rPr>
                <w:rFonts w:ascii="Times New Roman" w:hAnsi="Times New Roman" w:cs="Times New Roman"/>
              </w:rPr>
              <w:t>(210)</w:t>
            </w:r>
          </w:p>
        </w:tc>
        <w:tc>
          <w:tcPr>
            <w:tcW w:w="1417" w:type="dxa"/>
          </w:tcPr>
          <w:p w:rsidR="004825F3" w:rsidRPr="005944AA" w:rsidRDefault="005944A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402D8">
              <w:rPr>
                <w:rFonts w:ascii="Times New Roman" w:hAnsi="Times New Roman" w:cs="Times New Roman"/>
              </w:rPr>
              <w:t>90305,04</w:t>
            </w:r>
          </w:p>
        </w:tc>
        <w:tc>
          <w:tcPr>
            <w:tcW w:w="1474" w:type="dxa"/>
          </w:tcPr>
          <w:p w:rsidR="004825F3" w:rsidRPr="005944AA" w:rsidRDefault="005944AA" w:rsidP="00D6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402D8">
              <w:rPr>
                <w:rFonts w:ascii="Times New Roman" w:hAnsi="Times New Roman" w:cs="Times New Roman"/>
              </w:rPr>
              <w:t>1546847,86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6E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E1E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8A45F8" w:rsidRPr="00440AE3" w:rsidTr="009C1375">
        <w:tc>
          <w:tcPr>
            <w:tcW w:w="656" w:type="dxa"/>
          </w:tcPr>
          <w:p w:rsidR="008A45F8" w:rsidRDefault="008A45F8" w:rsidP="006E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49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A45F8" w:rsidRPr="00603678" w:rsidRDefault="008A45F8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Дебиторская задолженность по выданным авансам  по приносящей доход деятельности, всего:</w:t>
            </w:r>
          </w:p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A4513D" w:rsidRDefault="004825F3" w:rsidP="00845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3D">
              <w:rPr>
                <w:rFonts w:ascii="Times New Roman" w:hAnsi="Times New Roman" w:cs="Times New Roman"/>
                <w:b/>
              </w:rPr>
              <w:t>538531,7</w:t>
            </w:r>
            <w:r w:rsidR="009C137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4" w:type="dxa"/>
            <w:vAlign w:val="center"/>
          </w:tcPr>
          <w:p w:rsidR="004825F3" w:rsidRPr="00A4513D" w:rsidRDefault="00BD417B" w:rsidP="00845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4337645,48</w:t>
            </w:r>
          </w:p>
        </w:tc>
        <w:tc>
          <w:tcPr>
            <w:tcW w:w="1394" w:type="dxa"/>
            <w:vAlign w:val="center"/>
          </w:tcPr>
          <w:p w:rsidR="004825F3" w:rsidRPr="00603678" w:rsidRDefault="009C1375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825F3" w:rsidRPr="00A554DE" w:rsidRDefault="00A554DE" w:rsidP="00A55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4DE">
              <w:rPr>
                <w:rFonts w:ascii="Times New Roman" w:hAnsi="Times New Roman" w:cs="Times New Roman"/>
                <w:b/>
              </w:rPr>
              <w:t>22900,00</w:t>
            </w: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услугам связи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59427,16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48208,20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транспортным услугам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13300,00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43300,00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коммунальным услугам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1916,24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</w:tcPr>
          <w:p w:rsidR="004825F3" w:rsidRPr="00603678" w:rsidRDefault="00BD417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арендной плате за пользование имуществом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16477,69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</w:tcPr>
          <w:p w:rsidR="004825F3" w:rsidRPr="00603678" w:rsidRDefault="00BD417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работам, услугам по содержанию имущества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34042,25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5653,61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работам, услугам</w:t>
            </w:r>
            <w:r w:rsidR="009C1375">
              <w:rPr>
                <w:rFonts w:ascii="Times New Roman" w:hAnsi="Times New Roman" w:cs="Times New Roman"/>
                <w:sz w:val="20"/>
                <w:szCs w:val="20"/>
              </w:rPr>
              <w:t>, в т. ч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280755,20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225356,81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2008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ООО «Первый ИПХ»</w:t>
            </w:r>
          </w:p>
        </w:tc>
        <w:tc>
          <w:tcPr>
            <w:tcW w:w="1092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3120,00</w:t>
            </w:r>
          </w:p>
        </w:tc>
        <w:tc>
          <w:tcPr>
            <w:tcW w:w="1552" w:type="dxa"/>
          </w:tcPr>
          <w:p w:rsidR="004825F3" w:rsidRPr="00603678" w:rsidRDefault="00C35712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375D7">
              <w:rPr>
                <w:rFonts w:ascii="Times New Roman" w:hAnsi="Times New Roman" w:cs="Times New Roman"/>
              </w:rPr>
              <w:t>еклама</w:t>
            </w:r>
            <w:r>
              <w:rPr>
                <w:rFonts w:ascii="Times New Roman" w:hAnsi="Times New Roman" w:cs="Times New Roman"/>
              </w:rPr>
              <w:t xml:space="preserve"> спектаклей</w:t>
            </w: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C66BB1" w:rsidRPr="00440AE3" w:rsidTr="009C1375">
        <w:tc>
          <w:tcPr>
            <w:tcW w:w="656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C66BB1" w:rsidRPr="009C2CA1" w:rsidRDefault="00C66BB1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C66BB1" w:rsidRPr="009C1375" w:rsidRDefault="00C66BB1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="00C35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МедиаХолдинг</w:t>
            </w:r>
            <w:proofErr w:type="spellEnd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92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:rsidR="00C66BB1" w:rsidRDefault="00C66BB1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19780,00</w:t>
            </w:r>
          </w:p>
        </w:tc>
        <w:tc>
          <w:tcPr>
            <w:tcW w:w="1552" w:type="dxa"/>
          </w:tcPr>
          <w:p w:rsidR="00C66BB1" w:rsidRPr="00603678" w:rsidRDefault="00C35712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375D7">
              <w:rPr>
                <w:rFonts w:ascii="Times New Roman" w:hAnsi="Times New Roman" w:cs="Times New Roman"/>
              </w:rPr>
              <w:t>еклама</w:t>
            </w:r>
            <w:r>
              <w:rPr>
                <w:rFonts w:ascii="Times New Roman" w:hAnsi="Times New Roman" w:cs="Times New Roman"/>
              </w:rPr>
              <w:t xml:space="preserve"> спектаклей</w:t>
            </w:r>
          </w:p>
        </w:tc>
        <w:tc>
          <w:tcPr>
            <w:tcW w:w="1283" w:type="dxa"/>
          </w:tcPr>
          <w:p w:rsidR="00C66BB1" w:rsidRPr="00603678" w:rsidRDefault="00C66BB1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прочим расходам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основных средств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14180,11</w:t>
            </w:r>
          </w:p>
        </w:tc>
        <w:tc>
          <w:tcPr>
            <w:tcW w:w="1474" w:type="dxa"/>
          </w:tcPr>
          <w:p w:rsidR="004825F3" w:rsidRPr="00603678" w:rsidRDefault="00BD417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3815982,68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26811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непроизведенных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авансам по приобретению материальных запасов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118433,05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199144,18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Кредиторская задолженность по расчетам по принятым обязательствам за счет средств</w:t>
            </w: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субсидии на выполнение государственного задания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, всего:</w:t>
            </w:r>
          </w:p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85040F" w:rsidRDefault="00BD417B" w:rsidP="00845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1575732,48</w:t>
            </w:r>
          </w:p>
        </w:tc>
        <w:tc>
          <w:tcPr>
            <w:tcW w:w="1474" w:type="dxa"/>
            <w:vAlign w:val="center"/>
          </w:tcPr>
          <w:p w:rsidR="004825F3" w:rsidRPr="0085040F" w:rsidRDefault="00BD417B" w:rsidP="00845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3217259,36</w:t>
            </w:r>
          </w:p>
        </w:tc>
        <w:tc>
          <w:tcPr>
            <w:tcW w:w="1394" w:type="dxa"/>
            <w:vAlign w:val="center"/>
          </w:tcPr>
          <w:p w:rsidR="004825F3" w:rsidRPr="00603678" w:rsidRDefault="009C1375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278217,57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1707488,17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174847,91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2430,00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352210,68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203828,22</w:t>
            </w:r>
          </w:p>
        </w:tc>
        <w:tc>
          <w:tcPr>
            <w:tcW w:w="1394" w:type="dxa"/>
          </w:tcPr>
          <w:p w:rsidR="004825F3" w:rsidRPr="00603678" w:rsidRDefault="00BB1C2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11370,00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225421,38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7100,00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805210,88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719514,64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</w:tcPr>
          <w:p w:rsidR="004825F3" w:rsidRPr="00603678" w:rsidRDefault="00825FC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23723,35</w:t>
            </w:r>
          </w:p>
        </w:tc>
        <w:tc>
          <w:tcPr>
            <w:tcW w:w="1474" w:type="dxa"/>
          </w:tcPr>
          <w:p w:rsidR="004825F3" w:rsidRPr="00603678" w:rsidRDefault="00825FC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56629,04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49" w:type="dxa"/>
          </w:tcPr>
          <w:p w:rsidR="004825F3" w:rsidRPr="00996687" w:rsidRDefault="004825F3" w:rsidP="002831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Кредиторская задолженность по расчетам по принятым обязательствам за счет средств</w:t>
            </w:r>
            <w:r w:rsidRPr="00996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субсидии на иные цели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, всего:</w:t>
            </w:r>
          </w:p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4825F3" w:rsidRPr="00A4513D" w:rsidRDefault="00825FCA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4" w:type="dxa"/>
          </w:tcPr>
          <w:p w:rsidR="004825F3" w:rsidRPr="00A4513D" w:rsidRDefault="00825FCA" w:rsidP="00283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</w:tcPr>
          <w:p w:rsidR="004825F3" w:rsidRPr="00603678" w:rsidRDefault="00825FC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</w:tcPr>
          <w:p w:rsidR="004825F3" w:rsidRPr="00603678" w:rsidRDefault="00825FCA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  <w:vAlign w:val="center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49" w:type="dxa"/>
          </w:tcPr>
          <w:p w:rsidR="00845AC5" w:rsidRDefault="004825F3" w:rsidP="00845A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6687">
              <w:rPr>
                <w:rFonts w:ascii="Times New Roman" w:hAnsi="Times New Roman"/>
                <w:b/>
                <w:sz w:val="18"/>
                <w:szCs w:val="18"/>
              </w:rPr>
              <w:t xml:space="preserve">Кредиторская задолженность по расчетам по принятым обязательствам </w:t>
            </w:r>
            <w:r w:rsidRPr="0099668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  приносящей доход деятельности, всего:</w:t>
            </w:r>
            <w:r w:rsidR="00845AC5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</w:p>
          <w:p w:rsidR="004825F3" w:rsidRPr="00996687" w:rsidRDefault="00845AC5" w:rsidP="00845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825F3" w:rsidRPr="00996687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825F3" w:rsidRPr="00A4513D" w:rsidRDefault="00825FCA" w:rsidP="00845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6253176,77</w:t>
            </w:r>
          </w:p>
        </w:tc>
        <w:tc>
          <w:tcPr>
            <w:tcW w:w="1474" w:type="dxa"/>
            <w:vAlign w:val="center"/>
          </w:tcPr>
          <w:p w:rsidR="004825F3" w:rsidRPr="00603678" w:rsidRDefault="00825FCA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33191792,74</w:t>
            </w:r>
          </w:p>
        </w:tc>
        <w:tc>
          <w:tcPr>
            <w:tcW w:w="1394" w:type="dxa"/>
            <w:vAlign w:val="center"/>
          </w:tcPr>
          <w:p w:rsidR="004825F3" w:rsidRPr="00603678" w:rsidRDefault="009C1375" w:rsidP="009C1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008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825F3" w:rsidRPr="00603678" w:rsidRDefault="00825FCA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4825F3" w:rsidRDefault="004825F3" w:rsidP="002831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417" w:type="dxa"/>
          </w:tcPr>
          <w:p w:rsidR="004825F3" w:rsidRPr="0038214B" w:rsidRDefault="004825F3" w:rsidP="002831F3">
            <w:pPr>
              <w:rPr>
                <w:rFonts w:ascii="Times New Roman" w:hAnsi="Times New Roman" w:cs="Times New Roman"/>
                <w:color w:val="FF0000"/>
              </w:rPr>
            </w:pPr>
            <w:r w:rsidRPr="0038214B">
              <w:rPr>
                <w:rFonts w:ascii="Times New Roman" w:hAnsi="Times New Roman" w:cs="Times New Roman"/>
                <w:color w:val="FF0000"/>
              </w:rPr>
              <w:t>-298418,46</w:t>
            </w: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562339,72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-288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417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4515,60</w:t>
            </w:r>
          </w:p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услуг связи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29243,12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31640,64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транспортных услуг</w:t>
            </w:r>
          </w:p>
        </w:tc>
        <w:tc>
          <w:tcPr>
            <w:tcW w:w="1417" w:type="dxa"/>
            <w:vAlign w:val="center"/>
          </w:tcPr>
          <w:p w:rsidR="004825F3" w:rsidRPr="0038214B" w:rsidRDefault="004825F3" w:rsidP="00845A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214B">
              <w:rPr>
                <w:rFonts w:ascii="Times New Roman" w:hAnsi="Times New Roman" w:cs="Times New Roman"/>
                <w:color w:val="FF0000"/>
              </w:rPr>
              <w:t>-1770,00</w:t>
            </w:r>
          </w:p>
        </w:tc>
        <w:tc>
          <w:tcPr>
            <w:tcW w:w="1474" w:type="dxa"/>
            <w:vAlign w:val="center"/>
          </w:tcPr>
          <w:p w:rsidR="004825F3" w:rsidRPr="0038214B" w:rsidRDefault="004825F3" w:rsidP="00845A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214B">
              <w:rPr>
                <w:rFonts w:ascii="Times New Roman" w:hAnsi="Times New Roman" w:cs="Times New Roman"/>
                <w:color w:val="FF0000"/>
              </w:rPr>
              <w:t>-1770,00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коммунальных услуг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2970,18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1525,35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по арендной плате за пользование имуществом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774B00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работ, услуг по содержанию имущества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9023,95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15724,43</w:t>
            </w:r>
          </w:p>
        </w:tc>
        <w:tc>
          <w:tcPr>
            <w:tcW w:w="1394" w:type="dxa"/>
            <w:vAlign w:val="center"/>
          </w:tcPr>
          <w:p w:rsidR="004825F3" w:rsidRPr="00603678" w:rsidRDefault="00681D6C" w:rsidP="0077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774B00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3649" w:type="dxa"/>
          </w:tcPr>
          <w:p w:rsidR="004825F3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работ, услуг</w:t>
            </w:r>
          </w:p>
          <w:p w:rsidR="00FF1DFD" w:rsidRPr="009C2CA1" w:rsidRDefault="00FF1DFD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4349025,7</w:t>
            </w:r>
            <w:r w:rsidR="00681D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27144378,04</w:t>
            </w:r>
          </w:p>
        </w:tc>
        <w:tc>
          <w:tcPr>
            <w:tcW w:w="1394" w:type="dxa"/>
            <w:vAlign w:val="center"/>
          </w:tcPr>
          <w:p w:rsidR="004825F3" w:rsidRPr="00603678" w:rsidRDefault="00681D6C" w:rsidP="0077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008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ООО «Открытая билетная система»</w:t>
            </w:r>
          </w:p>
        </w:tc>
        <w:tc>
          <w:tcPr>
            <w:tcW w:w="1092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:rsidR="004825F3" w:rsidRPr="00603678" w:rsidRDefault="00C4524B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552" w:type="dxa"/>
          </w:tcPr>
          <w:p w:rsidR="004825F3" w:rsidRPr="005375D7" w:rsidRDefault="005375D7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Реализация билетов</w:t>
            </w: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FF1DFD" w:rsidRPr="00440AE3" w:rsidTr="009C1375">
        <w:tc>
          <w:tcPr>
            <w:tcW w:w="656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F1DFD" w:rsidRPr="009C2CA1" w:rsidRDefault="00FF1DFD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F1DFD" w:rsidRPr="009C1375" w:rsidRDefault="00FF1DFD" w:rsidP="00FF1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="00537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»Агентство ФТМ»</w:t>
            </w:r>
          </w:p>
        </w:tc>
        <w:tc>
          <w:tcPr>
            <w:tcW w:w="1092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552" w:type="dxa"/>
          </w:tcPr>
          <w:p w:rsidR="00FF1DFD" w:rsidRPr="005375D7" w:rsidRDefault="005375D7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Авт.вознаграждение</w:t>
            </w:r>
            <w:proofErr w:type="spellEnd"/>
          </w:p>
        </w:tc>
        <w:tc>
          <w:tcPr>
            <w:tcW w:w="1283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FF1DFD" w:rsidRPr="00440AE3" w:rsidTr="009C1375">
        <w:tc>
          <w:tcPr>
            <w:tcW w:w="656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F1DFD" w:rsidRPr="009C2CA1" w:rsidRDefault="00FF1DFD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F1DFD" w:rsidRPr="009C1375" w:rsidRDefault="00FF1DFD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РичмондХилл</w:t>
            </w:r>
            <w:proofErr w:type="spellEnd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92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552" w:type="dxa"/>
          </w:tcPr>
          <w:p w:rsidR="00FF1DFD" w:rsidRPr="005375D7" w:rsidRDefault="005375D7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1283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FF1DFD" w:rsidRPr="00440AE3" w:rsidTr="009C1375">
        <w:tc>
          <w:tcPr>
            <w:tcW w:w="656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FF1DFD" w:rsidRPr="009C2CA1" w:rsidRDefault="00FF1DFD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F1DFD" w:rsidRDefault="00FF1DFD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FF1DFD" w:rsidRPr="009C1375" w:rsidRDefault="00FF1DFD" w:rsidP="00283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375">
              <w:rPr>
                <w:rFonts w:ascii="Times New Roman" w:hAnsi="Times New Roman" w:cs="Times New Roman"/>
                <w:sz w:val="18"/>
                <w:szCs w:val="18"/>
              </w:rPr>
              <w:t xml:space="preserve">ООО «Билетная </w:t>
            </w:r>
            <w:proofErr w:type="spellStart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касса.ру</w:t>
            </w:r>
            <w:proofErr w:type="spellEnd"/>
            <w:r w:rsidRPr="009C13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92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:rsidR="00FF1DFD" w:rsidRDefault="00FF1DFD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52" w:type="dxa"/>
          </w:tcPr>
          <w:p w:rsidR="00FF1DFD" w:rsidRPr="005375D7" w:rsidRDefault="005375D7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5D7">
              <w:rPr>
                <w:rFonts w:ascii="Times New Roman" w:hAnsi="Times New Roman" w:cs="Times New Roman"/>
                <w:sz w:val="20"/>
                <w:szCs w:val="20"/>
              </w:rPr>
              <w:t>Реализация билетов</w:t>
            </w:r>
          </w:p>
        </w:tc>
        <w:tc>
          <w:tcPr>
            <w:tcW w:w="1283" w:type="dxa"/>
          </w:tcPr>
          <w:p w:rsidR="00FF1DFD" w:rsidRPr="00603678" w:rsidRDefault="00FF1DFD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ценных бумаг и по иным финансовым вложениям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долговым обязательствам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основных средств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568675,47</w:t>
            </w:r>
          </w:p>
        </w:tc>
        <w:tc>
          <w:tcPr>
            <w:tcW w:w="1474" w:type="dxa"/>
            <w:vAlign w:val="center"/>
          </w:tcPr>
          <w:p w:rsidR="004825F3" w:rsidRPr="00BB1C2D" w:rsidRDefault="00BB1C2D" w:rsidP="00845AC5">
            <w:pPr>
              <w:jc w:val="center"/>
              <w:rPr>
                <w:rFonts w:ascii="Times New Roman" w:hAnsi="Times New Roman" w:cs="Times New Roman"/>
              </w:rPr>
            </w:pPr>
            <w:r w:rsidRPr="00BB1C2D">
              <w:rPr>
                <w:rFonts w:ascii="Times New Roman" w:hAnsi="Times New Roman" w:cs="Times New Roman"/>
              </w:rPr>
              <w:t>2025488,13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нематериальных активов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непроизведенных активов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774B00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приобретению материальных активов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8426,00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27903,00</w:t>
            </w:r>
          </w:p>
        </w:tc>
        <w:tc>
          <w:tcPr>
            <w:tcW w:w="1394" w:type="dxa"/>
            <w:vAlign w:val="center"/>
          </w:tcPr>
          <w:p w:rsidR="004825F3" w:rsidRPr="00603678" w:rsidRDefault="00681D6C" w:rsidP="0077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8.17.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 w:cs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1417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1567983,67</w:t>
            </w:r>
          </w:p>
        </w:tc>
        <w:tc>
          <w:tcPr>
            <w:tcW w:w="1474" w:type="dxa"/>
            <w:vAlign w:val="center"/>
          </w:tcPr>
          <w:p w:rsidR="004825F3" w:rsidRPr="00603678" w:rsidRDefault="004825F3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3348823,99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  <w:tr w:rsidR="004825F3" w:rsidRPr="00440AE3" w:rsidTr="009C1375">
        <w:tc>
          <w:tcPr>
            <w:tcW w:w="656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8.18.</w:t>
            </w:r>
          </w:p>
        </w:tc>
        <w:tc>
          <w:tcPr>
            <w:tcW w:w="3649" w:type="dxa"/>
          </w:tcPr>
          <w:p w:rsidR="004825F3" w:rsidRPr="009C2CA1" w:rsidRDefault="004825F3" w:rsidP="0028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A1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1417" w:type="dxa"/>
            <w:vAlign w:val="center"/>
          </w:tcPr>
          <w:p w:rsidR="004825F3" w:rsidRDefault="00825FCA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18009,61</w:t>
            </w:r>
          </w:p>
          <w:p w:rsidR="00825FCA" w:rsidRPr="00603678" w:rsidRDefault="00825FCA" w:rsidP="0084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4825F3" w:rsidRPr="00603678" w:rsidRDefault="00825FCA" w:rsidP="0084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31216,31</w:t>
            </w:r>
          </w:p>
        </w:tc>
        <w:tc>
          <w:tcPr>
            <w:tcW w:w="1394" w:type="dxa"/>
          </w:tcPr>
          <w:p w:rsidR="004825F3" w:rsidRPr="00603678" w:rsidRDefault="00681D6C" w:rsidP="0028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08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825F3" w:rsidRPr="00603678" w:rsidRDefault="004825F3" w:rsidP="002831F3">
            <w:pPr>
              <w:rPr>
                <w:rFonts w:ascii="Times New Roman" w:hAnsi="Times New Roman" w:cs="Times New Roman"/>
              </w:rPr>
            </w:pPr>
          </w:p>
        </w:tc>
      </w:tr>
    </w:tbl>
    <w:p w:rsidR="00D95063" w:rsidRDefault="00D95063" w:rsidP="003D6C8C">
      <w:pPr>
        <w:pStyle w:val="ConsPlusNonformat"/>
        <w:widowControl/>
        <w:rPr>
          <w:rFonts w:ascii="Times New Roman" w:hAnsi="Times New Roman" w:cs="Times New Roman"/>
        </w:rPr>
      </w:pP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 автономного учреждения           _________________ Мин Е.Ю.</w:t>
      </w: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(подпись)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государственного</w:t>
      </w: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автономного учреждения                                           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Суомалайнен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3D6C8C" w:rsidRDefault="003D6C8C" w:rsidP="003D6C8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(расшифровка подписи)</w:t>
      </w:r>
    </w:p>
    <w:sectPr w:rsidR="003D6C8C" w:rsidSect="003D6C8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ED" w:rsidRDefault="006844ED" w:rsidP="006371FC">
      <w:pPr>
        <w:spacing w:after="0" w:line="240" w:lineRule="auto"/>
      </w:pPr>
      <w:r>
        <w:separator/>
      </w:r>
    </w:p>
  </w:endnote>
  <w:endnote w:type="continuationSeparator" w:id="0">
    <w:p w:rsidR="006844ED" w:rsidRDefault="006844ED" w:rsidP="0063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ED" w:rsidRDefault="006844ED" w:rsidP="006371FC">
      <w:pPr>
        <w:spacing w:after="0" w:line="240" w:lineRule="auto"/>
      </w:pPr>
      <w:r>
        <w:separator/>
      </w:r>
    </w:p>
  </w:footnote>
  <w:footnote w:type="continuationSeparator" w:id="0">
    <w:p w:rsidR="006844ED" w:rsidRDefault="006844ED" w:rsidP="0063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33B"/>
    <w:multiLevelType w:val="hybridMultilevel"/>
    <w:tmpl w:val="04BAA592"/>
    <w:lvl w:ilvl="0" w:tplc="B900E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3A1FCD"/>
    <w:multiLevelType w:val="hybridMultilevel"/>
    <w:tmpl w:val="01348846"/>
    <w:lvl w:ilvl="0" w:tplc="6694CB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2A579F"/>
    <w:multiLevelType w:val="hybridMultilevel"/>
    <w:tmpl w:val="22FEC9CC"/>
    <w:lvl w:ilvl="0" w:tplc="0810A652">
      <w:numFmt w:val="bullet"/>
      <w:lvlText w:val=""/>
      <w:lvlJc w:val="left"/>
      <w:pPr>
        <w:ind w:left="11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44B08D9"/>
    <w:multiLevelType w:val="hybridMultilevel"/>
    <w:tmpl w:val="07DCD7CE"/>
    <w:lvl w:ilvl="0" w:tplc="E3C6BE5A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D823DC"/>
    <w:multiLevelType w:val="hybridMultilevel"/>
    <w:tmpl w:val="978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41B32"/>
    <w:multiLevelType w:val="multilevel"/>
    <w:tmpl w:val="E24AF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96" w:hanging="1800"/>
      </w:pPr>
      <w:rPr>
        <w:rFonts w:hint="default"/>
      </w:rPr>
    </w:lvl>
  </w:abstractNum>
  <w:abstractNum w:abstractNumId="6">
    <w:nsid w:val="363708B4"/>
    <w:multiLevelType w:val="hybridMultilevel"/>
    <w:tmpl w:val="9520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237"/>
    <w:multiLevelType w:val="hybridMultilevel"/>
    <w:tmpl w:val="15C8ED84"/>
    <w:lvl w:ilvl="0" w:tplc="BA943F62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626734"/>
    <w:multiLevelType w:val="hybridMultilevel"/>
    <w:tmpl w:val="703AE736"/>
    <w:lvl w:ilvl="0" w:tplc="34621E0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F76AF2"/>
    <w:multiLevelType w:val="hybridMultilevel"/>
    <w:tmpl w:val="C0CCCD0E"/>
    <w:lvl w:ilvl="0" w:tplc="B36A8CFA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BAA79CC"/>
    <w:multiLevelType w:val="hybridMultilevel"/>
    <w:tmpl w:val="78B89372"/>
    <w:lvl w:ilvl="0" w:tplc="5E60FC4C">
      <w:start w:val="3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F3604F4"/>
    <w:multiLevelType w:val="multilevel"/>
    <w:tmpl w:val="7FCA0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0E291E"/>
    <w:multiLevelType w:val="hybridMultilevel"/>
    <w:tmpl w:val="2398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C0C4D"/>
    <w:multiLevelType w:val="multilevel"/>
    <w:tmpl w:val="73B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F801F2"/>
    <w:multiLevelType w:val="hybridMultilevel"/>
    <w:tmpl w:val="FF84FFBE"/>
    <w:lvl w:ilvl="0" w:tplc="AF6C3B8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8510DE"/>
    <w:multiLevelType w:val="multilevel"/>
    <w:tmpl w:val="79BC8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7A32EDE"/>
    <w:multiLevelType w:val="multilevel"/>
    <w:tmpl w:val="E8B29B8A"/>
    <w:lvl w:ilvl="0">
      <w:start w:val="1"/>
      <w:numFmt w:val="upperRoman"/>
      <w:lvlText w:val="%1."/>
      <w:lvlJc w:val="left"/>
      <w:pPr>
        <w:ind w:left="1305" w:hanging="720"/>
      </w:pPr>
    </w:lvl>
    <w:lvl w:ilvl="1">
      <w:start w:val="1"/>
      <w:numFmt w:val="decimal"/>
      <w:isLgl/>
      <w:lvlText w:val="%1.%2."/>
      <w:lvlJc w:val="left"/>
      <w:pPr>
        <w:ind w:left="1125" w:hanging="54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080"/>
      </w:pPr>
    </w:lvl>
    <w:lvl w:ilvl="6">
      <w:start w:val="1"/>
      <w:numFmt w:val="decimal"/>
      <w:isLgl/>
      <w:lvlText w:val="%1.%2.%3.%4.%5.%6.%7."/>
      <w:lvlJc w:val="left"/>
      <w:pPr>
        <w:ind w:left="2025" w:hanging="1440"/>
      </w:p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</w:lvl>
  </w:abstractNum>
  <w:abstractNum w:abstractNumId="17">
    <w:nsid w:val="7C2B5121"/>
    <w:multiLevelType w:val="multilevel"/>
    <w:tmpl w:val="FD74D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D0"/>
    <w:rsid w:val="0000032F"/>
    <w:rsid w:val="0000636E"/>
    <w:rsid w:val="00007861"/>
    <w:rsid w:val="000142AA"/>
    <w:rsid w:val="00015D09"/>
    <w:rsid w:val="0001636D"/>
    <w:rsid w:val="00021B9A"/>
    <w:rsid w:val="0002330F"/>
    <w:rsid w:val="00026808"/>
    <w:rsid w:val="00036807"/>
    <w:rsid w:val="00046A29"/>
    <w:rsid w:val="00046F02"/>
    <w:rsid w:val="0004773B"/>
    <w:rsid w:val="000519E3"/>
    <w:rsid w:val="00053A59"/>
    <w:rsid w:val="00064ABD"/>
    <w:rsid w:val="000713D5"/>
    <w:rsid w:val="00072AC1"/>
    <w:rsid w:val="00075785"/>
    <w:rsid w:val="000775EC"/>
    <w:rsid w:val="00082257"/>
    <w:rsid w:val="00082479"/>
    <w:rsid w:val="00083C13"/>
    <w:rsid w:val="000915B3"/>
    <w:rsid w:val="000923E1"/>
    <w:rsid w:val="00095BF1"/>
    <w:rsid w:val="000A1595"/>
    <w:rsid w:val="000A4AA5"/>
    <w:rsid w:val="000B17D2"/>
    <w:rsid w:val="000B18C0"/>
    <w:rsid w:val="000B618E"/>
    <w:rsid w:val="000B6D93"/>
    <w:rsid w:val="000C0CC6"/>
    <w:rsid w:val="000E0B0C"/>
    <w:rsid w:val="000E1847"/>
    <w:rsid w:val="000E77B3"/>
    <w:rsid w:val="000F2944"/>
    <w:rsid w:val="00107DE7"/>
    <w:rsid w:val="00110E95"/>
    <w:rsid w:val="00117653"/>
    <w:rsid w:val="001230A6"/>
    <w:rsid w:val="00124EEC"/>
    <w:rsid w:val="00126B47"/>
    <w:rsid w:val="00132F18"/>
    <w:rsid w:val="00135B45"/>
    <w:rsid w:val="001366B3"/>
    <w:rsid w:val="0014287B"/>
    <w:rsid w:val="00142B4B"/>
    <w:rsid w:val="00144D70"/>
    <w:rsid w:val="00145831"/>
    <w:rsid w:val="001464B5"/>
    <w:rsid w:val="001543E5"/>
    <w:rsid w:val="00154CBE"/>
    <w:rsid w:val="001609EE"/>
    <w:rsid w:val="00165C61"/>
    <w:rsid w:val="0016765A"/>
    <w:rsid w:val="001709A7"/>
    <w:rsid w:val="001735CE"/>
    <w:rsid w:val="00175C5A"/>
    <w:rsid w:val="00184B3F"/>
    <w:rsid w:val="00184F97"/>
    <w:rsid w:val="001853C2"/>
    <w:rsid w:val="00191141"/>
    <w:rsid w:val="0019153B"/>
    <w:rsid w:val="00192A0D"/>
    <w:rsid w:val="00192C2F"/>
    <w:rsid w:val="00194477"/>
    <w:rsid w:val="0019489C"/>
    <w:rsid w:val="001953D9"/>
    <w:rsid w:val="001B0BC3"/>
    <w:rsid w:val="001B33D4"/>
    <w:rsid w:val="001C2003"/>
    <w:rsid w:val="001C6219"/>
    <w:rsid w:val="001C6DB9"/>
    <w:rsid w:val="001D31CB"/>
    <w:rsid w:val="001D7E31"/>
    <w:rsid w:val="001E2149"/>
    <w:rsid w:val="001F030B"/>
    <w:rsid w:val="001F722D"/>
    <w:rsid w:val="00201064"/>
    <w:rsid w:val="002128D6"/>
    <w:rsid w:val="00220D79"/>
    <w:rsid w:val="0022185A"/>
    <w:rsid w:val="00221E39"/>
    <w:rsid w:val="00236CB0"/>
    <w:rsid w:val="00236F37"/>
    <w:rsid w:val="00240F32"/>
    <w:rsid w:val="00243AE8"/>
    <w:rsid w:val="00244044"/>
    <w:rsid w:val="00250C94"/>
    <w:rsid w:val="0025144B"/>
    <w:rsid w:val="00255BE5"/>
    <w:rsid w:val="00255CA8"/>
    <w:rsid w:val="002629C8"/>
    <w:rsid w:val="002662A4"/>
    <w:rsid w:val="00274DF4"/>
    <w:rsid w:val="0027541D"/>
    <w:rsid w:val="00280DC4"/>
    <w:rsid w:val="002831F3"/>
    <w:rsid w:val="002848D6"/>
    <w:rsid w:val="00284BEF"/>
    <w:rsid w:val="00285C41"/>
    <w:rsid w:val="00287B83"/>
    <w:rsid w:val="002904E0"/>
    <w:rsid w:val="00290ABC"/>
    <w:rsid w:val="002910B7"/>
    <w:rsid w:val="002949FD"/>
    <w:rsid w:val="002A2B85"/>
    <w:rsid w:val="002A32D5"/>
    <w:rsid w:val="002A4013"/>
    <w:rsid w:val="002B1337"/>
    <w:rsid w:val="002B5F2C"/>
    <w:rsid w:val="002C3F03"/>
    <w:rsid w:val="002D0791"/>
    <w:rsid w:val="002D5221"/>
    <w:rsid w:val="002D6E82"/>
    <w:rsid w:val="002E30A4"/>
    <w:rsid w:val="002E5682"/>
    <w:rsid w:val="002E56AC"/>
    <w:rsid w:val="002E6AB6"/>
    <w:rsid w:val="002F0423"/>
    <w:rsid w:val="002F3058"/>
    <w:rsid w:val="002F4BF7"/>
    <w:rsid w:val="003002EB"/>
    <w:rsid w:val="00300674"/>
    <w:rsid w:val="00303B2D"/>
    <w:rsid w:val="00306AFC"/>
    <w:rsid w:val="00313F69"/>
    <w:rsid w:val="0032213F"/>
    <w:rsid w:val="00325C2D"/>
    <w:rsid w:val="00331197"/>
    <w:rsid w:val="0033796D"/>
    <w:rsid w:val="003402D8"/>
    <w:rsid w:val="00341FAF"/>
    <w:rsid w:val="00342BF8"/>
    <w:rsid w:val="00350D9C"/>
    <w:rsid w:val="00357CB5"/>
    <w:rsid w:val="00360838"/>
    <w:rsid w:val="00366063"/>
    <w:rsid w:val="003714C9"/>
    <w:rsid w:val="003743BB"/>
    <w:rsid w:val="003818D0"/>
    <w:rsid w:val="00381FC6"/>
    <w:rsid w:val="003820B6"/>
    <w:rsid w:val="003834D0"/>
    <w:rsid w:val="00390581"/>
    <w:rsid w:val="0039097E"/>
    <w:rsid w:val="003A1678"/>
    <w:rsid w:val="003A70E9"/>
    <w:rsid w:val="003A792F"/>
    <w:rsid w:val="003B00DF"/>
    <w:rsid w:val="003B4424"/>
    <w:rsid w:val="003B6987"/>
    <w:rsid w:val="003C4F5D"/>
    <w:rsid w:val="003C6315"/>
    <w:rsid w:val="003D1CBE"/>
    <w:rsid w:val="003D1D56"/>
    <w:rsid w:val="003D1EF5"/>
    <w:rsid w:val="003D5FF7"/>
    <w:rsid w:val="003D6C8C"/>
    <w:rsid w:val="003E1E9C"/>
    <w:rsid w:val="003E5D19"/>
    <w:rsid w:val="003F3569"/>
    <w:rsid w:val="00400544"/>
    <w:rsid w:val="00402F7B"/>
    <w:rsid w:val="0040335C"/>
    <w:rsid w:val="004044DA"/>
    <w:rsid w:val="004127F5"/>
    <w:rsid w:val="00420E75"/>
    <w:rsid w:val="004219EA"/>
    <w:rsid w:val="004314C3"/>
    <w:rsid w:val="00431970"/>
    <w:rsid w:val="004341FA"/>
    <w:rsid w:val="0043538E"/>
    <w:rsid w:val="004355CA"/>
    <w:rsid w:val="00440AE3"/>
    <w:rsid w:val="00440C94"/>
    <w:rsid w:val="00444DA7"/>
    <w:rsid w:val="00453FE1"/>
    <w:rsid w:val="00456D1D"/>
    <w:rsid w:val="00462B6F"/>
    <w:rsid w:val="00462FAD"/>
    <w:rsid w:val="004637E7"/>
    <w:rsid w:val="0047041D"/>
    <w:rsid w:val="00473FA4"/>
    <w:rsid w:val="004775EE"/>
    <w:rsid w:val="004825F3"/>
    <w:rsid w:val="00483D01"/>
    <w:rsid w:val="00484A3F"/>
    <w:rsid w:val="004A31FC"/>
    <w:rsid w:val="004A7156"/>
    <w:rsid w:val="004B3A28"/>
    <w:rsid w:val="004B63BB"/>
    <w:rsid w:val="004D6D96"/>
    <w:rsid w:val="004D7686"/>
    <w:rsid w:val="004E46AD"/>
    <w:rsid w:val="004E640B"/>
    <w:rsid w:val="0050075D"/>
    <w:rsid w:val="00513308"/>
    <w:rsid w:val="00520E34"/>
    <w:rsid w:val="0052559E"/>
    <w:rsid w:val="005341D8"/>
    <w:rsid w:val="00534566"/>
    <w:rsid w:val="0053516A"/>
    <w:rsid w:val="005375D7"/>
    <w:rsid w:val="0054672B"/>
    <w:rsid w:val="0056239B"/>
    <w:rsid w:val="00563EF8"/>
    <w:rsid w:val="0056471D"/>
    <w:rsid w:val="00565000"/>
    <w:rsid w:val="00573DFF"/>
    <w:rsid w:val="00574EEF"/>
    <w:rsid w:val="00575046"/>
    <w:rsid w:val="00582292"/>
    <w:rsid w:val="005944AA"/>
    <w:rsid w:val="005A4460"/>
    <w:rsid w:val="005B147D"/>
    <w:rsid w:val="005B1CB8"/>
    <w:rsid w:val="005B1E61"/>
    <w:rsid w:val="005B2991"/>
    <w:rsid w:val="005C2388"/>
    <w:rsid w:val="005D2D0C"/>
    <w:rsid w:val="005D4558"/>
    <w:rsid w:val="005E0670"/>
    <w:rsid w:val="005F28DC"/>
    <w:rsid w:val="005F38FB"/>
    <w:rsid w:val="005F4E84"/>
    <w:rsid w:val="00602121"/>
    <w:rsid w:val="00603678"/>
    <w:rsid w:val="006037BC"/>
    <w:rsid w:val="0062132F"/>
    <w:rsid w:val="00633C9B"/>
    <w:rsid w:val="006362A0"/>
    <w:rsid w:val="006371FC"/>
    <w:rsid w:val="006374B2"/>
    <w:rsid w:val="006438BF"/>
    <w:rsid w:val="0064464F"/>
    <w:rsid w:val="00645F8D"/>
    <w:rsid w:val="006514F1"/>
    <w:rsid w:val="00652168"/>
    <w:rsid w:val="006529CD"/>
    <w:rsid w:val="00657BD5"/>
    <w:rsid w:val="00657F3E"/>
    <w:rsid w:val="0066061E"/>
    <w:rsid w:val="0067007A"/>
    <w:rsid w:val="00671B50"/>
    <w:rsid w:val="00681D6C"/>
    <w:rsid w:val="006844ED"/>
    <w:rsid w:val="00686652"/>
    <w:rsid w:val="00687BB6"/>
    <w:rsid w:val="006A12B7"/>
    <w:rsid w:val="006A2C1F"/>
    <w:rsid w:val="006A583B"/>
    <w:rsid w:val="006A60AE"/>
    <w:rsid w:val="006A63BB"/>
    <w:rsid w:val="006C0D0A"/>
    <w:rsid w:val="006C17A4"/>
    <w:rsid w:val="006C30D0"/>
    <w:rsid w:val="006C315A"/>
    <w:rsid w:val="006C3F75"/>
    <w:rsid w:val="006D3DDF"/>
    <w:rsid w:val="006D4D00"/>
    <w:rsid w:val="006E09B7"/>
    <w:rsid w:val="006E1E2F"/>
    <w:rsid w:val="006E3382"/>
    <w:rsid w:val="006E7A70"/>
    <w:rsid w:val="006E7A7E"/>
    <w:rsid w:val="006F27D6"/>
    <w:rsid w:val="006F7E3E"/>
    <w:rsid w:val="007033F4"/>
    <w:rsid w:val="007044F2"/>
    <w:rsid w:val="00705137"/>
    <w:rsid w:val="00710537"/>
    <w:rsid w:val="00713EE7"/>
    <w:rsid w:val="0071519D"/>
    <w:rsid w:val="00720B7B"/>
    <w:rsid w:val="0072286C"/>
    <w:rsid w:val="0072564E"/>
    <w:rsid w:val="00725EF1"/>
    <w:rsid w:val="00734E13"/>
    <w:rsid w:val="00735D4B"/>
    <w:rsid w:val="00735DB0"/>
    <w:rsid w:val="0073629B"/>
    <w:rsid w:val="00737D06"/>
    <w:rsid w:val="007421DC"/>
    <w:rsid w:val="007502D8"/>
    <w:rsid w:val="007513B4"/>
    <w:rsid w:val="00766918"/>
    <w:rsid w:val="00767A6D"/>
    <w:rsid w:val="007732C4"/>
    <w:rsid w:val="00774431"/>
    <w:rsid w:val="00774B00"/>
    <w:rsid w:val="00782458"/>
    <w:rsid w:val="00782890"/>
    <w:rsid w:val="00786A00"/>
    <w:rsid w:val="00792CD0"/>
    <w:rsid w:val="00796347"/>
    <w:rsid w:val="007C7AA5"/>
    <w:rsid w:val="007E60B5"/>
    <w:rsid w:val="007F1630"/>
    <w:rsid w:val="007F69C5"/>
    <w:rsid w:val="00800908"/>
    <w:rsid w:val="008208FB"/>
    <w:rsid w:val="00821384"/>
    <w:rsid w:val="00821C1A"/>
    <w:rsid w:val="00824478"/>
    <w:rsid w:val="00825FCA"/>
    <w:rsid w:val="008265B2"/>
    <w:rsid w:val="00827314"/>
    <w:rsid w:val="00827412"/>
    <w:rsid w:val="0083385E"/>
    <w:rsid w:val="00836FC3"/>
    <w:rsid w:val="00845AC5"/>
    <w:rsid w:val="008513DE"/>
    <w:rsid w:val="00852676"/>
    <w:rsid w:val="00853992"/>
    <w:rsid w:val="008600AB"/>
    <w:rsid w:val="00861D87"/>
    <w:rsid w:val="008632B8"/>
    <w:rsid w:val="00863385"/>
    <w:rsid w:val="008774F5"/>
    <w:rsid w:val="00886352"/>
    <w:rsid w:val="008A0D05"/>
    <w:rsid w:val="008A1F11"/>
    <w:rsid w:val="008A45F8"/>
    <w:rsid w:val="008B1B94"/>
    <w:rsid w:val="008B2D1D"/>
    <w:rsid w:val="008B4F51"/>
    <w:rsid w:val="008B55F5"/>
    <w:rsid w:val="008B5BF4"/>
    <w:rsid w:val="008C3FBB"/>
    <w:rsid w:val="008D4F69"/>
    <w:rsid w:val="008D5E10"/>
    <w:rsid w:val="008D64A2"/>
    <w:rsid w:val="008E42A2"/>
    <w:rsid w:val="008E70CE"/>
    <w:rsid w:val="008E7F30"/>
    <w:rsid w:val="008E7FD4"/>
    <w:rsid w:val="008F18C7"/>
    <w:rsid w:val="008F6AEA"/>
    <w:rsid w:val="00900F10"/>
    <w:rsid w:val="00901B5D"/>
    <w:rsid w:val="00904D4E"/>
    <w:rsid w:val="00910CCB"/>
    <w:rsid w:val="00910DF9"/>
    <w:rsid w:val="00910E7A"/>
    <w:rsid w:val="00913207"/>
    <w:rsid w:val="00914AA3"/>
    <w:rsid w:val="00923C8B"/>
    <w:rsid w:val="00923DE9"/>
    <w:rsid w:val="00926951"/>
    <w:rsid w:val="009339DF"/>
    <w:rsid w:val="0094292C"/>
    <w:rsid w:val="009523D9"/>
    <w:rsid w:val="00952E96"/>
    <w:rsid w:val="00962894"/>
    <w:rsid w:val="0097262A"/>
    <w:rsid w:val="00973962"/>
    <w:rsid w:val="00975F57"/>
    <w:rsid w:val="009775C9"/>
    <w:rsid w:val="009842E6"/>
    <w:rsid w:val="00985F07"/>
    <w:rsid w:val="00986B60"/>
    <w:rsid w:val="009941C4"/>
    <w:rsid w:val="00996687"/>
    <w:rsid w:val="009A26C8"/>
    <w:rsid w:val="009A701F"/>
    <w:rsid w:val="009B4AB1"/>
    <w:rsid w:val="009B7453"/>
    <w:rsid w:val="009C1375"/>
    <w:rsid w:val="009C2CA1"/>
    <w:rsid w:val="009C46ED"/>
    <w:rsid w:val="009C5C8E"/>
    <w:rsid w:val="009E6304"/>
    <w:rsid w:val="009E6787"/>
    <w:rsid w:val="009E6CCB"/>
    <w:rsid w:val="00A02A1F"/>
    <w:rsid w:val="00A03687"/>
    <w:rsid w:val="00A050C2"/>
    <w:rsid w:val="00A10CF3"/>
    <w:rsid w:val="00A139CE"/>
    <w:rsid w:val="00A1550E"/>
    <w:rsid w:val="00A16D36"/>
    <w:rsid w:val="00A20A72"/>
    <w:rsid w:val="00A30B1F"/>
    <w:rsid w:val="00A334B0"/>
    <w:rsid w:val="00A33901"/>
    <w:rsid w:val="00A42D88"/>
    <w:rsid w:val="00A44B07"/>
    <w:rsid w:val="00A465DA"/>
    <w:rsid w:val="00A46A24"/>
    <w:rsid w:val="00A51B0D"/>
    <w:rsid w:val="00A54945"/>
    <w:rsid w:val="00A554DE"/>
    <w:rsid w:val="00A56261"/>
    <w:rsid w:val="00A6059A"/>
    <w:rsid w:val="00A61E07"/>
    <w:rsid w:val="00A62A50"/>
    <w:rsid w:val="00A65482"/>
    <w:rsid w:val="00A66C63"/>
    <w:rsid w:val="00A73F29"/>
    <w:rsid w:val="00A75558"/>
    <w:rsid w:val="00A759CE"/>
    <w:rsid w:val="00A76339"/>
    <w:rsid w:val="00A81002"/>
    <w:rsid w:val="00A8168C"/>
    <w:rsid w:val="00A867E7"/>
    <w:rsid w:val="00A9076B"/>
    <w:rsid w:val="00A90C24"/>
    <w:rsid w:val="00A93255"/>
    <w:rsid w:val="00A93848"/>
    <w:rsid w:val="00AA3432"/>
    <w:rsid w:val="00AA78C1"/>
    <w:rsid w:val="00AB2FFA"/>
    <w:rsid w:val="00AB75C7"/>
    <w:rsid w:val="00AC486A"/>
    <w:rsid w:val="00AD04FD"/>
    <w:rsid w:val="00AD0DA5"/>
    <w:rsid w:val="00AD3507"/>
    <w:rsid w:val="00AD45D0"/>
    <w:rsid w:val="00AE0E67"/>
    <w:rsid w:val="00AE3338"/>
    <w:rsid w:val="00AE48BF"/>
    <w:rsid w:val="00AF06D0"/>
    <w:rsid w:val="00AF2D14"/>
    <w:rsid w:val="00AF4B96"/>
    <w:rsid w:val="00B0145B"/>
    <w:rsid w:val="00B05F2A"/>
    <w:rsid w:val="00B10E53"/>
    <w:rsid w:val="00B215C9"/>
    <w:rsid w:val="00B215F5"/>
    <w:rsid w:val="00B224B4"/>
    <w:rsid w:val="00B26E97"/>
    <w:rsid w:val="00B33D76"/>
    <w:rsid w:val="00B369C3"/>
    <w:rsid w:val="00B41184"/>
    <w:rsid w:val="00B41D1B"/>
    <w:rsid w:val="00B47A4F"/>
    <w:rsid w:val="00B57515"/>
    <w:rsid w:val="00B6172D"/>
    <w:rsid w:val="00B675B5"/>
    <w:rsid w:val="00B70103"/>
    <w:rsid w:val="00B709A1"/>
    <w:rsid w:val="00B710BC"/>
    <w:rsid w:val="00B806BC"/>
    <w:rsid w:val="00B813F6"/>
    <w:rsid w:val="00B8338F"/>
    <w:rsid w:val="00B92D51"/>
    <w:rsid w:val="00BB0086"/>
    <w:rsid w:val="00BB13FF"/>
    <w:rsid w:val="00BB1C2D"/>
    <w:rsid w:val="00BB2A26"/>
    <w:rsid w:val="00BB3DDC"/>
    <w:rsid w:val="00BC0664"/>
    <w:rsid w:val="00BC3749"/>
    <w:rsid w:val="00BC3D1A"/>
    <w:rsid w:val="00BD28BA"/>
    <w:rsid w:val="00BD417B"/>
    <w:rsid w:val="00BD5B7F"/>
    <w:rsid w:val="00BE050F"/>
    <w:rsid w:val="00BF3CBA"/>
    <w:rsid w:val="00BF5DBF"/>
    <w:rsid w:val="00C02277"/>
    <w:rsid w:val="00C05972"/>
    <w:rsid w:val="00C112C3"/>
    <w:rsid w:val="00C17F3C"/>
    <w:rsid w:val="00C25F27"/>
    <w:rsid w:val="00C35712"/>
    <w:rsid w:val="00C40629"/>
    <w:rsid w:val="00C4524B"/>
    <w:rsid w:val="00C4671C"/>
    <w:rsid w:val="00C51B91"/>
    <w:rsid w:val="00C51E9C"/>
    <w:rsid w:val="00C525F8"/>
    <w:rsid w:val="00C54F54"/>
    <w:rsid w:val="00C658AB"/>
    <w:rsid w:val="00C66BB1"/>
    <w:rsid w:val="00C728A5"/>
    <w:rsid w:val="00C7455B"/>
    <w:rsid w:val="00C7476E"/>
    <w:rsid w:val="00C833D3"/>
    <w:rsid w:val="00C83A5D"/>
    <w:rsid w:val="00C912B5"/>
    <w:rsid w:val="00C91FDF"/>
    <w:rsid w:val="00C949D3"/>
    <w:rsid w:val="00C9630A"/>
    <w:rsid w:val="00CA63B6"/>
    <w:rsid w:val="00CB0823"/>
    <w:rsid w:val="00CB1B25"/>
    <w:rsid w:val="00CB3301"/>
    <w:rsid w:val="00CB33E3"/>
    <w:rsid w:val="00CB4925"/>
    <w:rsid w:val="00CB59A9"/>
    <w:rsid w:val="00CB7608"/>
    <w:rsid w:val="00CC02A5"/>
    <w:rsid w:val="00CC3E7B"/>
    <w:rsid w:val="00CC5228"/>
    <w:rsid w:val="00CD0960"/>
    <w:rsid w:val="00CD35B4"/>
    <w:rsid w:val="00CD4AEE"/>
    <w:rsid w:val="00CE1C99"/>
    <w:rsid w:val="00CE241F"/>
    <w:rsid w:val="00CE2967"/>
    <w:rsid w:val="00CE7155"/>
    <w:rsid w:val="00CF0F0A"/>
    <w:rsid w:val="00CF271F"/>
    <w:rsid w:val="00D04AAF"/>
    <w:rsid w:val="00D17BAF"/>
    <w:rsid w:val="00D17C44"/>
    <w:rsid w:val="00D2058B"/>
    <w:rsid w:val="00D20B2C"/>
    <w:rsid w:val="00D25D0E"/>
    <w:rsid w:val="00D3053B"/>
    <w:rsid w:val="00D3284A"/>
    <w:rsid w:val="00D357A4"/>
    <w:rsid w:val="00D35D7A"/>
    <w:rsid w:val="00D45888"/>
    <w:rsid w:val="00D46953"/>
    <w:rsid w:val="00D47FD3"/>
    <w:rsid w:val="00D52CDF"/>
    <w:rsid w:val="00D60794"/>
    <w:rsid w:val="00D63DE8"/>
    <w:rsid w:val="00D6464D"/>
    <w:rsid w:val="00D709EB"/>
    <w:rsid w:val="00D75F25"/>
    <w:rsid w:val="00D770C2"/>
    <w:rsid w:val="00D86551"/>
    <w:rsid w:val="00D87CEA"/>
    <w:rsid w:val="00D92CE4"/>
    <w:rsid w:val="00D95063"/>
    <w:rsid w:val="00D966E1"/>
    <w:rsid w:val="00DA5F77"/>
    <w:rsid w:val="00DB2600"/>
    <w:rsid w:val="00DC73FF"/>
    <w:rsid w:val="00DC791B"/>
    <w:rsid w:val="00DE2075"/>
    <w:rsid w:val="00DE4583"/>
    <w:rsid w:val="00DF066F"/>
    <w:rsid w:val="00DF21DE"/>
    <w:rsid w:val="00DF5165"/>
    <w:rsid w:val="00DF7438"/>
    <w:rsid w:val="00E00212"/>
    <w:rsid w:val="00E06C75"/>
    <w:rsid w:val="00E12A49"/>
    <w:rsid w:val="00E14C74"/>
    <w:rsid w:val="00E20493"/>
    <w:rsid w:val="00E2097D"/>
    <w:rsid w:val="00E220C5"/>
    <w:rsid w:val="00E254DF"/>
    <w:rsid w:val="00E25CFA"/>
    <w:rsid w:val="00E26B88"/>
    <w:rsid w:val="00E345B2"/>
    <w:rsid w:val="00E3685F"/>
    <w:rsid w:val="00E512E2"/>
    <w:rsid w:val="00E541A5"/>
    <w:rsid w:val="00E63BAB"/>
    <w:rsid w:val="00E63D88"/>
    <w:rsid w:val="00E67466"/>
    <w:rsid w:val="00E675CE"/>
    <w:rsid w:val="00E70E83"/>
    <w:rsid w:val="00E753E0"/>
    <w:rsid w:val="00E76206"/>
    <w:rsid w:val="00E777FE"/>
    <w:rsid w:val="00E80C43"/>
    <w:rsid w:val="00E80F3C"/>
    <w:rsid w:val="00E839FE"/>
    <w:rsid w:val="00E83D84"/>
    <w:rsid w:val="00E926B7"/>
    <w:rsid w:val="00E92CE2"/>
    <w:rsid w:val="00EB1C5B"/>
    <w:rsid w:val="00EB32EB"/>
    <w:rsid w:val="00EB793B"/>
    <w:rsid w:val="00EC0874"/>
    <w:rsid w:val="00EC1F10"/>
    <w:rsid w:val="00EC41C2"/>
    <w:rsid w:val="00ED294A"/>
    <w:rsid w:val="00ED3CB0"/>
    <w:rsid w:val="00EE0382"/>
    <w:rsid w:val="00EE21CA"/>
    <w:rsid w:val="00EE3366"/>
    <w:rsid w:val="00EE3A74"/>
    <w:rsid w:val="00EE7721"/>
    <w:rsid w:val="00EF22F7"/>
    <w:rsid w:val="00EF5BD2"/>
    <w:rsid w:val="00EF7D03"/>
    <w:rsid w:val="00F00A44"/>
    <w:rsid w:val="00F00EFA"/>
    <w:rsid w:val="00F10E9C"/>
    <w:rsid w:val="00F130A9"/>
    <w:rsid w:val="00F1463D"/>
    <w:rsid w:val="00F3075C"/>
    <w:rsid w:val="00F33E2F"/>
    <w:rsid w:val="00F33F07"/>
    <w:rsid w:val="00F350EE"/>
    <w:rsid w:val="00F44FA2"/>
    <w:rsid w:val="00F52EAC"/>
    <w:rsid w:val="00F53128"/>
    <w:rsid w:val="00F5346F"/>
    <w:rsid w:val="00F54DAC"/>
    <w:rsid w:val="00F559E9"/>
    <w:rsid w:val="00F57823"/>
    <w:rsid w:val="00F667C4"/>
    <w:rsid w:val="00F808D9"/>
    <w:rsid w:val="00F81727"/>
    <w:rsid w:val="00F8500E"/>
    <w:rsid w:val="00F90123"/>
    <w:rsid w:val="00F90E09"/>
    <w:rsid w:val="00F92F43"/>
    <w:rsid w:val="00F94A11"/>
    <w:rsid w:val="00F94DE6"/>
    <w:rsid w:val="00F952F3"/>
    <w:rsid w:val="00FA11A2"/>
    <w:rsid w:val="00FA5106"/>
    <w:rsid w:val="00FA7577"/>
    <w:rsid w:val="00FB047F"/>
    <w:rsid w:val="00FB53A8"/>
    <w:rsid w:val="00FC28DC"/>
    <w:rsid w:val="00FC337F"/>
    <w:rsid w:val="00FC3A66"/>
    <w:rsid w:val="00FE4B61"/>
    <w:rsid w:val="00FE5586"/>
    <w:rsid w:val="00FF1DFD"/>
    <w:rsid w:val="00FF3570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04FD"/>
    <w:pPr>
      <w:ind w:left="720"/>
      <w:contextualSpacing/>
    </w:pPr>
  </w:style>
  <w:style w:type="paragraph" w:customStyle="1" w:styleId="ConsPlusCell">
    <w:name w:val="ConsPlusCell"/>
    <w:rsid w:val="00023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33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1FC"/>
  </w:style>
  <w:style w:type="paragraph" w:styleId="a7">
    <w:name w:val="footer"/>
    <w:basedOn w:val="a"/>
    <w:link w:val="a8"/>
    <w:uiPriority w:val="99"/>
    <w:semiHidden/>
    <w:unhideWhenUsed/>
    <w:rsid w:val="0063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1FC"/>
  </w:style>
  <w:style w:type="paragraph" w:styleId="a9">
    <w:name w:val="Balloon Text"/>
    <w:basedOn w:val="a"/>
    <w:link w:val="aa"/>
    <w:uiPriority w:val="99"/>
    <w:semiHidden/>
    <w:unhideWhenUsed/>
    <w:rsid w:val="0067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B5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74DF4"/>
    <w:pPr>
      <w:spacing w:after="0" w:line="240" w:lineRule="auto"/>
    </w:pPr>
  </w:style>
  <w:style w:type="character" w:styleId="ac">
    <w:name w:val="Strong"/>
    <w:basedOn w:val="a0"/>
    <w:uiPriority w:val="22"/>
    <w:qFormat/>
    <w:rsid w:val="0054672B"/>
    <w:rPr>
      <w:b/>
      <w:bCs/>
    </w:rPr>
  </w:style>
  <w:style w:type="character" w:styleId="ad">
    <w:name w:val="Hyperlink"/>
    <w:basedOn w:val="a0"/>
    <w:uiPriority w:val="99"/>
    <w:unhideWhenUsed/>
    <w:rsid w:val="0054672B"/>
    <w:rPr>
      <w:color w:val="0000FF"/>
      <w:u w:val="single"/>
    </w:rPr>
  </w:style>
  <w:style w:type="character" w:customStyle="1" w:styleId="FontStyle340">
    <w:name w:val="Font Style340"/>
    <w:basedOn w:val="a0"/>
    <w:uiPriority w:val="99"/>
    <w:rsid w:val="000A1595"/>
    <w:rPr>
      <w:rFonts w:ascii="Times New Roman" w:hAnsi="Times New Roman" w:cs="Times New Roman"/>
      <w:sz w:val="18"/>
      <w:szCs w:val="18"/>
    </w:rPr>
  </w:style>
  <w:style w:type="paragraph" w:customStyle="1" w:styleId="Style299">
    <w:name w:val="Style299"/>
    <w:basedOn w:val="a"/>
    <w:uiPriority w:val="99"/>
    <w:rsid w:val="005B147D"/>
    <w:pPr>
      <w:widowControl w:val="0"/>
      <w:autoSpaceDE w:val="0"/>
      <w:autoSpaceDN w:val="0"/>
      <w:adjustRightInd w:val="0"/>
      <w:spacing w:after="0" w:line="257" w:lineRule="exact"/>
      <w:ind w:firstLine="387"/>
      <w:jc w:val="both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04FD"/>
    <w:pPr>
      <w:ind w:left="720"/>
      <w:contextualSpacing/>
    </w:pPr>
  </w:style>
  <w:style w:type="paragraph" w:customStyle="1" w:styleId="ConsPlusCell">
    <w:name w:val="ConsPlusCell"/>
    <w:rsid w:val="00023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33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1FC"/>
  </w:style>
  <w:style w:type="paragraph" w:styleId="a7">
    <w:name w:val="footer"/>
    <w:basedOn w:val="a"/>
    <w:link w:val="a8"/>
    <w:uiPriority w:val="99"/>
    <w:semiHidden/>
    <w:unhideWhenUsed/>
    <w:rsid w:val="0063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1FC"/>
  </w:style>
  <w:style w:type="paragraph" w:styleId="a9">
    <w:name w:val="Balloon Text"/>
    <w:basedOn w:val="a"/>
    <w:link w:val="aa"/>
    <w:uiPriority w:val="99"/>
    <w:semiHidden/>
    <w:unhideWhenUsed/>
    <w:rsid w:val="0067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B5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74DF4"/>
    <w:pPr>
      <w:spacing w:after="0" w:line="240" w:lineRule="auto"/>
    </w:pPr>
  </w:style>
  <w:style w:type="character" w:styleId="ac">
    <w:name w:val="Strong"/>
    <w:basedOn w:val="a0"/>
    <w:uiPriority w:val="22"/>
    <w:qFormat/>
    <w:rsid w:val="0054672B"/>
    <w:rPr>
      <w:b/>
      <w:bCs/>
    </w:rPr>
  </w:style>
  <w:style w:type="character" w:styleId="ad">
    <w:name w:val="Hyperlink"/>
    <w:basedOn w:val="a0"/>
    <w:uiPriority w:val="99"/>
    <w:unhideWhenUsed/>
    <w:rsid w:val="0054672B"/>
    <w:rPr>
      <w:color w:val="0000FF"/>
      <w:u w:val="single"/>
    </w:rPr>
  </w:style>
  <w:style w:type="character" w:customStyle="1" w:styleId="FontStyle340">
    <w:name w:val="Font Style340"/>
    <w:basedOn w:val="a0"/>
    <w:uiPriority w:val="99"/>
    <w:rsid w:val="000A1595"/>
    <w:rPr>
      <w:rFonts w:ascii="Times New Roman" w:hAnsi="Times New Roman" w:cs="Times New Roman"/>
      <w:sz w:val="18"/>
      <w:szCs w:val="18"/>
    </w:rPr>
  </w:style>
  <w:style w:type="paragraph" w:customStyle="1" w:styleId="Style299">
    <w:name w:val="Style299"/>
    <w:basedOn w:val="a"/>
    <w:uiPriority w:val="99"/>
    <w:rsid w:val="005B147D"/>
    <w:pPr>
      <w:widowControl w:val="0"/>
      <w:autoSpaceDE w:val="0"/>
      <w:autoSpaceDN w:val="0"/>
      <w:adjustRightInd w:val="0"/>
      <w:spacing w:after="0" w:line="257" w:lineRule="exact"/>
      <w:ind w:firstLine="387"/>
      <w:jc w:val="both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tr.gorodovoy.spb.ru/news/771559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atr.gorodovoy.spb.ru/news/771559.shtml" TargetMode="External"/><Relationship Id="rId17" Type="http://schemas.openxmlformats.org/officeDocument/2006/relationships/hyperlink" Target="http://spbbilet.ru/info/drama-n-comedy/mjuzik-kholl/shou-zhguchee-zhel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ichallspb.ru/jguchee_jelani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.gorodovoy.spb.ru/news/771559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b.kassir.ru/spb/db/text/260389827.html" TargetMode="External"/><Relationship Id="rId10" Type="http://schemas.openxmlformats.org/officeDocument/2006/relationships/hyperlink" Target="http://www.teatr.gorodovoy.spb.ru/news/771559.s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eatr.gorodovoy.spb.ru/news/771559.shtml%20" TargetMode="External"/><Relationship Id="rId14" Type="http://schemas.openxmlformats.org/officeDocument/2006/relationships/hyperlink" Target="http://www.pi-nevsky.ru/uploaded/pr_inf_apr_2012_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39E2-F347-476A-83A2-A5F7F212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</Company>
  <LinksUpToDate>false</LinksUpToDate>
  <CharactersWithSpaces>25354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Комарницкая АА</cp:lastModifiedBy>
  <cp:revision>2</cp:revision>
  <cp:lastPrinted>2013-05-17T10:12:00Z</cp:lastPrinted>
  <dcterms:created xsi:type="dcterms:W3CDTF">2016-10-27T10:58:00Z</dcterms:created>
  <dcterms:modified xsi:type="dcterms:W3CDTF">2016-10-27T10:58:00Z</dcterms:modified>
</cp:coreProperties>
</file>